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3A2D6" w14:textId="17F234E0" w:rsidR="00944781" w:rsidRPr="008870CD" w:rsidRDefault="00630A5C" w:rsidP="009822CB">
      <w:pPr>
        <w:jc w:val="center"/>
        <w:rPr>
          <w:rFonts w:ascii="Arial Black" w:hAnsi="Arial Black" w:cs="Arial"/>
          <w:b/>
        </w:rPr>
      </w:pPr>
      <w:r>
        <w:rPr>
          <w:noProof/>
        </w:rPr>
        <mc:AlternateContent>
          <mc:Choice Requires="wps">
            <w:drawing>
              <wp:anchor distT="45720" distB="45720" distL="114300" distR="114300" simplePos="0" relativeHeight="251656704" behindDoc="0" locked="0" layoutInCell="1" allowOverlap="1" wp14:anchorId="45B102BA" wp14:editId="782AAB15">
                <wp:simplePos x="0" y="0"/>
                <wp:positionH relativeFrom="column">
                  <wp:posOffset>6526530</wp:posOffset>
                </wp:positionH>
                <wp:positionV relativeFrom="paragraph">
                  <wp:posOffset>-18415</wp:posOffset>
                </wp:positionV>
                <wp:extent cx="447675" cy="257175"/>
                <wp:effectExtent l="9525" t="9525"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14:paraId="70059D74" w14:textId="77777777" w:rsidR="00AC5B89" w:rsidRDefault="00AC5B89">
                            <w:r>
                              <w:t>180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B102BA" id="_x0000_t202" coordsize="21600,21600" o:spt="202" path="m,l,21600r21600,l21600,xe">
                <v:stroke joinstyle="miter"/>
                <v:path gradientshapeok="t" o:connecttype="rect"/>
              </v:shapetype>
              <v:shape id="Text Box 2" o:spid="_x0000_s1026" type="#_x0000_t202" style="position:absolute;left:0;text-align:left;margin-left:513.9pt;margin-top:-1.45pt;width:35.25pt;height:20.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">
                <v:textbox>
                  <w:txbxContent>
                    <w:p w14:paraId="70059D74" w14:textId="77777777" w:rsidR="00AC5B89" w:rsidRDefault="00AC5B89">
                      <w:r>
                        <w:t>180</w:t>
                      </w:r>
                    </w:p>
                  </w:txbxContent>
                </v:textbox>
                <w10:wrap type="square"/>
              </v:shape>
            </w:pict>
          </mc:Fallback>
        </mc:AlternateContent>
      </w:r>
      <w:r w:rsidR="0097518E" w:rsidRPr="008870CD">
        <w:rPr>
          <w:rFonts w:ascii="Arial Black" w:hAnsi="Arial Black" w:cs="Arial"/>
          <w:b/>
        </w:rPr>
        <w:t xml:space="preserve"> </w:t>
      </w:r>
      <w:r w:rsidR="00944781" w:rsidRPr="008870CD">
        <w:rPr>
          <w:rFonts w:ascii="Arial Black" w:hAnsi="Arial Black" w:cs="Arial"/>
          <w:b/>
        </w:rPr>
        <w:t>NORMANTON ON TRENT WITH MARNHAM PARISH COUNCIL</w:t>
      </w:r>
    </w:p>
    <w:p w14:paraId="442AEFFE" w14:textId="77777777" w:rsidR="007E49E7" w:rsidRPr="008870CD" w:rsidRDefault="00CB7643" w:rsidP="00520408">
      <w:pPr>
        <w:jc w:val="center"/>
        <w:rPr>
          <w:rFonts w:ascii="Arial" w:hAnsi="Arial" w:cs="Arial"/>
          <w:b/>
        </w:rPr>
      </w:pPr>
      <w:r w:rsidRPr="008870CD">
        <w:rPr>
          <w:rFonts w:ascii="Arial" w:hAnsi="Arial" w:cs="Arial"/>
          <w:b/>
        </w:rPr>
        <w:t>Minutes of the</w:t>
      </w:r>
      <w:r w:rsidR="007D371A" w:rsidRPr="008870CD">
        <w:rPr>
          <w:rFonts w:ascii="Arial" w:hAnsi="Arial" w:cs="Arial"/>
          <w:b/>
        </w:rPr>
        <w:t xml:space="preserve"> </w:t>
      </w:r>
      <w:r w:rsidR="007C1F32" w:rsidRPr="008870CD">
        <w:rPr>
          <w:rFonts w:ascii="Arial" w:hAnsi="Arial" w:cs="Arial"/>
          <w:b/>
        </w:rPr>
        <w:t xml:space="preserve">Virtual </w:t>
      </w:r>
      <w:r w:rsidR="007D371A" w:rsidRPr="008870CD">
        <w:rPr>
          <w:rFonts w:ascii="Arial" w:hAnsi="Arial" w:cs="Arial"/>
          <w:b/>
        </w:rPr>
        <w:t>Meeting of</w:t>
      </w:r>
      <w:r w:rsidRPr="008870CD">
        <w:rPr>
          <w:rFonts w:ascii="Arial" w:hAnsi="Arial" w:cs="Arial"/>
          <w:b/>
        </w:rPr>
        <w:t xml:space="preserve"> </w:t>
      </w:r>
      <w:r w:rsidR="0019188C" w:rsidRPr="008870CD">
        <w:rPr>
          <w:rFonts w:ascii="Arial" w:hAnsi="Arial" w:cs="Arial"/>
          <w:b/>
        </w:rPr>
        <w:t xml:space="preserve">Normanton on Trent </w:t>
      </w:r>
      <w:r w:rsidR="00A64C34" w:rsidRPr="008870CD">
        <w:rPr>
          <w:rFonts w:ascii="Arial" w:hAnsi="Arial" w:cs="Arial"/>
          <w:b/>
        </w:rPr>
        <w:t xml:space="preserve">with </w:t>
      </w:r>
      <w:proofErr w:type="spellStart"/>
      <w:r w:rsidR="00A64C34" w:rsidRPr="008870CD">
        <w:rPr>
          <w:rFonts w:ascii="Arial" w:hAnsi="Arial" w:cs="Arial"/>
          <w:b/>
        </w:rPr>
        <w:t>Marnham</w:t>
      </w:r>
      <w:proofErr w:type="spellEnd"/>
      <w:r w:rsidR="00A64C34" w:rsidRPr="008870CD">
        <w:rPr>
          <w:rFonts w:ascii="Arial" w:hAnsi="Arial" w:cs="Arial"/>
          <w:b/>
        </w:rPr>
        <w:t xml:space="preserve"> </w:t>
      </w:r>
      <w:r w:rsidR="00520408" w:rsidRPr="008870CD">
        <w:rPr>
          <w:rFonts w:ascii="Arial" w:hAnsi="Arial" w:cs="Arial"/>
          <w:b/>
        </w:rPr>
        <w:t xml:space="preserve">Parish Council </w:t>
      </w:r>
    </w:p>
    <w:p w14:paraId="3E45ADAD" w14:textId="77777777" w:rsidR="00CB7643" w:rsidRPr="008870CD" w:rsidRDefault="006E789A" w:rsidP="00520408">
      <w:pPr>
        <w:jc w:val="center"/>
        <w:rPr>
          <w:rFonts w:ascii="Arial" w:hAnsi="Arial" w:cs="Arial"/>
          <w:b/>
        </w:rPr>
      </w:pPr>
      <w:r w:rsidRPr="008870CD">
        <w:rPr>
          <w:rFonts w:ascii="Arial" w:hAnsi="Arial" w:cs="Arial"/>
          <w:b/>
        </w:rPr>
        <w:t>held on</w:t>
      </w:r>
      <w:r w:rsidR="00520408" w:rsidRPr="008870CD">
        <w:rPr>
          <w:rFonts w:ascii="Arial" w:hAnsi="Arial" w:cs="Arial"/>
          <w:b/>
        </w:rPr>
        <w:t xml:space="preserve"> </w:t>
      </w:r>
      <w:r w:rsidR="00225155" w:rsidRPr="008870CD">
        <w:rPr>
          <w:rFonts w:ascii="Arial" w:hAnsi="Arial" w:cs="Arial"/>
          <w:b/>
        </w:rPr>
        <w:t xml:space="preserve">Tuesday </w:t>
      </w:r>
      <w:r w:rsidR="00AC5B89">
        <w:rPr>
          <w:rFonts w:ascii="Arial" w:hAnsi="Arial" w:cs="Arial"/>
          <w:b/>
        </w:rPr>
        <w:t>8</w:t>
      </w:r>
      <w:r w:rsidR="00AC5B89" w:rsidRPr="00AC5B89">
        <w:rPr>
          <w:rFonts w:ascii="Arial" w:hAnsi="Arial" w:cs="Arial"/>
          <w:b/>
          <w:vertAlign w:val="superscript"/>
        </w:rPr>
        <w:t>th</w:t>
      </w:r>
      <w:r w:rsidR="00AC5B89">
        <w:rPr>
          <w:rFonts w:ascii="Arial" w:hAnsi="Arial" w:cs="Arial"/>
          <w:b/>
        </w:rPr>
        <w:t xml:space="preserve"> September 20</w:t>
      </w:r>
      <w:r w:rsidR="00CD609F" w:rsidRPr="008870CD">
        <w:rPr>
          <w:rFonts w:ascii="Arial" w:hAnsi="Arial" w:cs="Arial"/>
          <w:b/>
        </w:rPr>
        <w:t>20</w:t>
      </w:r>
      <w:r w:rsidR="007C1F32" w:rsidRPr="008870CD">
        <w:rPr>
          <w:rFonts w:ascii="Arial" w:hAnsi="Arial" w:cs="Arial"/>
          <w:b/>
        </w:rPr>
        <w:t xml:space="preserve"> at 7.30pm via “Zoom”</w:t>
      </w:r>
    </w:p>
    <w:p w14:paraId="1224ADDA" w14:textId="77777777" w:rsidR="00CB7643" w:rsidRPr="008870CD" w:rsidRDefault="008C31EB" w:rsidP="00655F35">
      <w:pPr>
        <w:spacing w:after="0" w:line="240" w:lineRule="auto"/>
        <w:jc w:val="both"/>
        <w:rPr>
          <w:rFonts w:ascii="Arial" w:hAnsi="Arial" w:cs="Arial"/>
          <w:b/>
          <w:u w:val="single"/>
        </w:rPr>
      </w:pPr>
      <w:r w:rsidRPr="008870CD">
        <w:rPr>
          <w:rFonts w:ascii="Arial" w:hAnsi="Arial" w:cs="Arial"/>
          <w:b/>
        </w:rPr>
        <w:t xml:space="preserve">  </w:t>
      </w:r>
      <w:r w:rsidR="00C21601">
        <w:rPr>
          <w:rFonts w:ascii="Arial" w:hAnsi="Arial" w:cs="Arial"/>
          <w:b/>
        </w:rPr>
        <w:tab/>
      </w:r>
      <w:r w:rsidR="00655E68" w:rsidRPr="008870CD">
        <w:rPr>
          <w:rFonts w:ascii="Arial" w:hAnsi="Arial" w:cs="Arial"/>
          <w:b/>
          <w:u w:val="single"/>
        </w:rPr>
        <w:t>Present:</w:t>
      </w:r>
    </w:p>
    <w:p w14:paraId="242E3C2B" w14:textId="77777777" w:rsidR="00394729" w:rsidRPr="008870CD" w:rsidRDefault="008B2DF8" w:rsidP="00394729">
      <w:pPr>
        <w:spacing w:after="0" w:line="240" w:lineRule="auto"/>
        <w:jc w:val="both"/>
        <w:rPr>
          <w:rFonts w:ascii="Arial" w:hAnsi="Arial" w:cs="Arial"/>
        </w:rPr>
      </w:pPr>
      <w:r w:rsidRPr="008870CD">
        <w:rPr>
          <w:rFonts w:ascii="Arial" w:hAnsi="Arial" w:cs="Arial"/>
          <w:b/>
        </w:rPr>
        <w:t xml:space="preserve"> </w:t>
      </w:r>
      <w:r w:rsidR="00C21601">
        <w:rPr>
          <w:rFonts w:ascii="Arial" w:hAnsi="Arial" w:cs="Arial"/>
          <w:b/>
        </w:rPr>
        <w:tab/>
      </w:r>
      <w:r w:rsidR="00CB7643" w:rsidRPr="008870CD">
        <w:rPr>
          <w:rFonts w:ascii="Arial" w:hAnsi="Arial" w:cs="Arial"/>
          <w:b/>
        </w:rPr>
        <w:t>Councillors</w:t>
      </w:r>
      <w:r w:rsidR="005C3217" w:rsidRPr="008870CD">
        <w:rPr>
          <w:rFonts w:ascii="Arial" w:hAnsi="Arial" w:cs="Arial"/>
          <w:b/>
        </w:rPr>
        <w:t>:</w:t>
      </w:r>
      <w:r w:rsidR="00CB7643" w:rsidRPr="008870CD">
        <w:rPr>
          <w:rFonts w:ascii="Arial" w:hAnsi="Arial" w:cs="Arial"/>
        </w:rPr>
        <w:tab/>
      </w:r>
      <w:r w:rsidR="00CB7643" w:rsidRPr="008870CD">
        <w:rPr>
          <w:rFonts w:ascii="Arial" w:hAnsi="Arial" w:cs="Arial"/>
        </w:rPr>
        <w:tab/>
      </w:r>
      <w:r w:rsidR="008870CD">
        <w:rPr>
          <w:rFonts w:ascii="Arial" w:hAnsi="Arial" w:cs="Arial"/>
        </w:rPr>
        <w:tab/>
      </w:r>
      <w:r w:rsidR="00A64C34" w:rsidRPr="008870CD">
        <w:rPr>
          <w:rFonts w:ascii="Arial" w:hAnsi="Arial" w:cs="Arial"/>
        </w:rPr>
        <w:t>P Whitby (Chair)</w:t>
      </w:r>
      <w:r w:rsidR="00907BD1" w:rsidRPr="008870CD">
        <w:rPr>
          <w:rFonts w:ascii="Arial" w:hAnsi="Arial" w:cs="Arial"/>
        </w:rPr>
        <w:tab/>
      </w:r>
      <w:r w:rsidR="00907BD1" w:rsidRPr="008870CD">
        <w:rPr>
          <w:rFonts w:ascii="Arial" w:hAnsi="Arial" w:cs="Arial"/>
        </w:rPr>
        <w:tab/>
      </w:r>
      <w:r w:rsidR="00402A65" w:rsidRPr="008870CD">
        <w:rPr>
          <w:rFonts w:ascii="Arial" w:hAnsi="Arial" w:cs="Arial"/>
        </w:rPr>
        <w:t>X Wu</w:t>
      </w:r>
    </w:p>
    <w:p w14:paraId="1CC70B66" w14:textId="5553970D" w:rsidR="00394729" w:rsidRPr="008870CD" w:rsidRDefault="00394729" w:rsidP="00394729">
      <w:pPr>
        <w:spacing w:after="0" w:line="240" w:lineRule="auto"/>
        <w:jc w:val="both"/>
        <w:rPr>
          <w:rFonts w:ascii="Arial" w:hAnsi="Arial" w:cs="Arial"/>
        </w:rPr>
      </w:pPr>
      <w:r w:rsidRPr="008870CD">
        <w:rPr>
          <w:rFonts w:ascii="Arial" w:hAnsi="Arial" w:cs="Arial"/>
        </w:rPr>
        <w:tab/>
      </w:r>
      <w:r w:rsidRPr="008870CD">
        <w:rPr>
          <w:rFonts w:ascii="Arial" w:hAnsi="Arial" w:cs="Arial"/>
        </w:rPr>
        <w:tab/>
      </w:r>
      <w:r w:rsidRPr="008870CD">
        <w:rPr>
          <w:rFonts w:ascii="Arial" w:hAnsi="Arial" w:cs="Arial"/>
        </w:rPr>
        <w:tab/>
      </w:r>
      <w:r w:rsidR="008870CD">
        <w:rPr>
          <w:rFonts w:ascii="Arial" w:hAnsi="Arial" w:cs="Arial"/>
        </w:rPr>
        <w:tab/>
      </w:r>
      <w:r w:rsidR="00C21601">
        <w:rPr>
          <w:rFonts w:ascii="Arial" w:hAnsi="Arial" w:cs="Arial"/>
        </w:rPr>
        <w:tab/>
      </w:r>
      <w:r w:rsidR="00F31383" w:rsidRPr="008870CD">
        <w:rPr>
          <w:rFonts w:ascii="Arial" w:hAnsi="Arial" w:cs="Arial"/>
        </w:rPr>
        <w:t xml:space="preserve">A </w:t>
      </w:r>
      <w:proofErr w:type="spellStart"/>
      <w:r w:rsidR="00F31383" w:rsidRPr="008870CD">
        <w:rPr>
          <w:rFonts w:ascii="Arial" w:hAnsi="Arial" w:cs="Arial"/>
        </w:rPr>
        <w:t>Winfrow</w:t>
      </w:r>
      <w:proofErr w:type="spellEnd"/>
      <w:r w:rsidR="007D371A" w:rsidRPr="008870CD">
        <w:rPr>
          <w:rFonts w:ascii="Arial" w:hAnsi="Arial" w:cs="Arial"/>
        </w:rPr>
        <w:tab/>
      </w:r>
      <w:r w:rsidR="007D371A" w:rsidRPr="008870CD">
        <w:rPr>
          <w:rFonts w:ascii="Arial" w:hAnsi="Arial" w:cs="Arial"/>
        </w:rPr>
        <w:tab/>
      </w:r>
      <w:r w:rsidR="007D371A" w:rsidRPr="008870CD">
        <w:rPr>
          <w:rFonts w:ascii="Arial" w:hAnsi="Arial" w:cs="Arial"/>
        </w:rPr>
        <w:tab/>
      </w:r>
      <w:r w:rsidR="006C4614">
        <w:rPr>
          <w:rFonts w:ascii="Arial" w:hAnsi="Arial" w:cs="Arial"/>
        </w:rPr>
        <w:t>M Smith</w:t>
      </w:r>
    </w:p>
    <w:p w14:paraId="1B0D105D" w14:textId="77777777" w:rsidR="001D14D1" w:rsidRPr="008870CD" w:rsidRDefault="001D14D1" w:rsidP="00394729">
      <w:pPr>
        <w:spacing w:after="0" w:line="240" w:lineRule="auto"/>
        <w:jc w:val="both"/>
        <w:rPr>
          <w:rFonts w:ascii="Arial" w:hAnsi="Arial" w:cs="Arial"/>
        </w:rPr>
      </w:pPr>
      <w:r w:rsidRPr="008870CD">
        <w:rPr>
          <w:rFonts w:ascii="Arial" w:hAnsi="Arial" w:cs="Arial"/>
        </w:rPr>
        <w:tab/>
      </w:r>
      <w:r w:rsidRPr="008870CD">
        <w:rPr>
          <w:rFonts w:ascii="Arial" w:hAnsi="Arial" w:cs="Arial"/>
        </w:rPr>
        <w:tab/>
      </w:r>
      <w:r w:rsidRPr="008870CD">
        <w:rPr>
          <w:rFonts w:ascii="Arial" w:hAnsi="Arial" w:cs="Arial"/>
        </w:rPr>
        <w:tab/>
      </w:r>
      <w:r w:rsidR="008870CD">
        <w:rPr>
          <w:rFonts w:ascii="Arial" w:hAnsi="Arial" w:cs="Arial"/>
        </w:rPr>
        <w:tab/>
      </w:r>
      <w:r w:rsidR="0050444C" w:rsidRPr="008870CD">
        <w:rPr>
          <w:rFonts w:ascii="Arial" w:hAnsi="Arial" w:cs="Arial"/>
        </w:rPr>
        <w:tab/>
      </w:r>
      <w:r w:rsidR="0050444C" w:rsidRPr="008870CD">
        <w:rPr>
          <w:rFonts w:ascii="Arial" w:hAnsi="Arial" w:cs="Arial"/>
        </w:rPr>
        <w:tab/>
      </w:r>
      <w:r w:rsidR="0050444C" w:rsidRPr="008870CD">
        <w:rPr>
          <w:rFonts w:ascii="Arial" w:hAnsi="Arial" w:cs="Arial"/>
        </w:rPr>
        <w:tab/>
      </w:r>
    </w:p>
    <w:p w14:paraId="5F397E20" w14:textId="77777777" w:rsidR="006E789A" w:rsidRPr="008870CD" w:rsidRDefault="000C582D" w:rsidP="00C21601">
      <w:pPr>
        <w:spacing w:after="0" w:line="240" w:lineRule="auto"/>
        <w:jc w:val="both"/>
        <w:rPr>
          <w:rFonts w:ascii="Arial" w:hAnsi="Arial" w:cs="Arial"/>
        </w:rPr>
      </w:pPr>
      <w:r w:rsidRPr="008870CD">
        <w:rPr>
          <w:rFonts w:ascii="Arial" w:hAnsi="Arial" w:cs="Arial"/>
        </w:rPr>
        <w:t xml:space="preserve"> </w:t>
      </w:r>
      <w:r w:rsidR="00C21601">
        <w:rPr>
          <w:rFonts w:ascii="Arial" w:hAnsi="Arial" w:cs="Arial"/>
        </w:rPr>
        <w:t xml:space="preserve"> </w:t>
      </w:r>
      <w:r w:rsidR="00C21601">
        <w:rPr>
          <w:rFonts w:ascii="Arial" w:hAnsi="Arial" w:cs="Arial"/>
        </w:rPr>
        <w:tab/>
      </w:r>
      <w:r w:rsidR="006E789A" w:rsidRPr="008870CD">
        <w:rPr>
          <w:rFonts w:ascii="Arial" w:hAnsi="Arial" w:cs="Arial"/>
          <w:b/>
        </w:rPr>
        <w:t>Clerk:</w:t>
      </w:r>
      <w:r w:rsidR="008C31EB" w:rsidRPr="008870CD">
        <w:rPr>
          <w:rFonts w:ascii="Arial" w:hAnsi="Arial" w:cs="Arial"/>
        </w:rPr>
        <w:tab/>
      </w:r>
      <w:r w:rsidR="008C31EB" w:rsidRPr="008870CD">
        <w:rPr>
          <w:rFonts w:ascii="Arial" w:hAnsi="Arial" w:cs="Arial"/>
        </w:rPr>
        <w:tab/>
      </w:r>
      <w:r w:rsidR="008C31EB" w:rsidRPr="008870CD">
        <w:rPr>
          <w:rFonts w:ascii="Arial" w:hAnsi="Arial" w:cs="Arial"/>
        </w:rPr>
        <w:tab/>
      </w:r>
      <w:r w:rsidR="00C21601">
        <w:rPr>
          <w:rFonts w:ascii="Arial" w:hAnsi="Arial" w:cs="Arial"/>
        </w:rPr>
        <w:tab/>
      </w:r>
      <w:r w:rsidR="00F0161A" w:rsidRPr="008870CD">
        <w:rPr>
          <w:rFonts w:ascii="Arial" w:hAnsi="Arial" w:cs="Arial"/>
        </w:rPr>
        <w:t>R Jeffries</w:t>
      </w:r>
    </w:p>
    <w:p w14:paraId="3BA87043" w14:textId="77777777" w:rsidR="002B6908" w:rsidRPr="008870CD" w:rsidRDefault="002B6908" w:rsidP="00655E68">
      <w:pPr>
        <w:spacing w:after="0" w:line="240" w:lineRule="auto"/>
        <w:jc w:val="both"/>
        <w:rPr>
          <w:rFonts w:ascii="Arial" w:hAnsi="Arial" w:cs="Arial"/>
        </w:rPr>
      </w:pPr>
    </w:p>
    <w:p w14:paraId="47E77DA0" w14:textId="77777777" w:rsidR="0062112A" w:rsidRPr="008870CD" w:rsidRDefault="00102D58" w:rsidP="007C1F32">
      <w:pPr>
        <w:spacing w:after="0" w:line="240" w:lineRule="auto"/>
        <w:jc w:val="both"/>
        <w:rPr>
          <w:rFonts w:ascii="Arial" w:hAnsi="Arial" w:cs="Arial"/>
        </w:rPr>
      </w:pPr>
      <w:r w:rsidRPr="008870CD">
        <w:rPr>
          <w:rFonts w:ascii="Arial" w:hAnsi="Arial" w:cs="Arial"/>
        </w:rPr>
        <w:t xml:space="preserve">   </w:t>
      </w:r>
      <w:r w:rsidR="00C21601">
        <w:rPr>
          <w:rFonts w:ascii="Arial" w:hAnsi="Arial" w:cs="Arial"/>
        </w:rPr>
        <w:tab/>
      </w:r>
      <w:r w:rsidRPr="008870CD">
        <w:rPr>
          <w:rFonts w:ascii="Arial" w:hAnsi="Arial" w:cs="Arial"/>
        </w:rPr>
        <w:t>Representatives</w:t>
      </w:r>
      <w:r w:rsidRPr="008870CD">
        <w:rPr>
          <w:rFonts w:ascii="Arial" w:hAnsi="Arial" w:cs="Arial"/>
        </w:rPr>
        <w:tab/>
      </w:r>
      <w:r w:rsidRPr="008870CD">
        <w:rPr>
          <w:rFonts w:ascii="Arial" w:hAnsi="Arial" w:cs="Arial"/>
        </w:rPr>
        <w:tab/>
      </w:r>
      <w:r w:rsidR="00402A65" w:rsidRPr="008870CD">
        <w:rPr>
          <w:rFonts w:ascii="Arial" w:hAnsi="Arial" w:cs="Arial"/>
        </w:rPr>
        <w:t>0</w:t>
      </w:r>
    </w:p>
    <w:p w14:paraId="16CB4150" w14:textId="7E7A0168" w:rsidR="009D018A" w:rsidRPr="008870CD" w:rsidRDefault="00907BD1" w:rsidP="00E76010">
      <w:pPr>
        <w:spacing w:after="0" w:line="240" w:lineRule="auto"/>
        <w:jc w:val="both"/>
        <w:rPr>
          <w:rFonts w:ascii="Arial" w:hAnsi="Arial" w:cs="Arial"/>
        </w:rPr>
      </w:pPr>
      <w:r w:rsidRPr="008870CD">
        <w:rPr>
          <w:rFonts w:ascii="Arial" w:hAnsi="Arial" w:cs="Arial"/>
        </w:rPr>
        <w:t xml:space="preserve"> </w:t>
      </w:r>
      <w:r w:rsidR="00521E90" w:rsidRPr="008870CD">
        <w:rPr>
          <w:rFonts w:ascii="Arial" w:hAnsi="Arial" w:cs="Arial"/>
        </w:rPr>
        <w:t xml:space="preserve">  </w:t>
      </w:r>
      <w:r w:rsidR="00C21601">
        <w:rPr>
          <w:rFonts w:ascii="Arial" w:hAnsi="Arial" w:cs="Arial"/>
        </w:rPr>
        <w:tab/>
      </w:r>
      <w:r w:rsidR="009822CB" w:rsidRPr="008870CD">
        <w:rPr>
          <w:rFonts w:ascii="Arial" w:hAnsi="Arial" w:cs="Arial"/>
        </w:rPr>
        <w:t>Members of the Public:</w:t>
      </w:r>
      <w:r w:rsidR="009822CB" w:rsidRPr="008870CD">
        <w:rPr>
          <w:rFonts w:ascii="Arial" w:hAnsi="Arial" w:cs="Arial"/>
        </w:rPr>
        <w:tab/>
      </w:r>
      <w:r w:rsidR="006C4614">
        <w:rPr>
          <w:rFonts w:ascii="Arial" w:hAnsi="Arial" w:cs="Arial"/>
        </w:rPr>
        <w:t>3</w:t>
      </w:r>
    </w:p>
    <w:p w14:paraId="0E9559E8" w14:textId="77777777" w:rsidR="00907BD1" w:rsidRPr="008870CD" w:rsidRDefault="00907BD1" w:rsidP="00655E68">
      <w:pPr>
        <w:spacing w:after="0" w:line="240" w:lineRule="auto"/>
        <w:jc w:val="both"/>
        <w:rPr>
          <w:rFonts w:ascii="Arial" w:hAnsi="Arial" w:cs="Arial"/>
        </w:rPr>
      </w:pPr>
    </w:p>
    <w:tbl>
      <w:tblPr>
        <w:tblW w:w="0" w:type="auto"/>
        <w:tblInd w:w="392" w:type="dxa"/>
        <w:tblLook w:val="04A0" w:firstRow="1" w:lastRow="0" w:firstColumn="1" w:lastColumn="0" w:noHBand="0" w:noVBand="1"/>
      </w:tblPr>
      <w:tblGrid>
        <w:gridCol w:w="658"/>
        <w:gridCol w:w="8747"/>
        <w:gridCol w:w="975"/>
      </w:tblGrid>
      <w:tr w:rsidR="00907BD1" w:rsidRPr="008870CD" w14:paraId="5F379409" w14:textId="77777777" w:rsidTr="001D5FF2">
        <w:tc>
          <w:tcPr>
            <w:tcW w:w="671" w:type="dxa"/>
            <w:shd w:val="clear" w:color="auto" w:fill="auto"/>
          </w:tcPr>
          <w:p w14:paraId="12A6C378" w14:textId="77777777" w:rsidR="00907BD1" w:rsidRPr="008870CD" w:rsidRDefault="00907BD1" w:rsidP="00503427">
            <w:pPr>
              <w:spacing w:after="0" w:line="240" w:lineRule="auto"/>
              <w:jc w:val="both"/>
              <w:rPr>
                <w:rFonts w:ascii="Arial" w:hAnsi="Arial" w:cs="Arial"/>
                <w:b/>
              </w:rPr>
            </w:pPr>
            <w:r w:rsidRPr="008870CD">
              <w:rPr>
                <w:rFonts w:ascii="Arial" w:hAnsi="Arial" w:cs="Arial"/>
                <w:b/>
              </w:rPr>
              <w:t>1</w:t>
            </w:r>
          </w:p>
        </w:tc>
        <w:tc>
          <w:tcPr>
            <w:tcW w:w="8948" w:type="dxa"/>
            <w:shd w:val="clear" w:color="auto" w:fill="auto"/>
          </w:tcPr>
          <w:p w14:paraId="22A59030" w14:textId="77777777" w:rsidR="00907BD1" w:rsidRPr="008870CD" w:rsidRDefault="00907BD1" w:rsidP="006C4614">
            <w:pPr>
              <w:spacing w:after="0" w:line="240" w:lineRule="auto"/>
              <w:jc w:val="both"/>
              <w:rPr>
                <w:rFonts w:ascii="Arial" w:hAnsi="Arial" w:cs="Arial"/>
                <w:b/>
                <w:u w:val="single"/>
              </w:rPr>
            </w:pPr>
            <w:r w:rsidRPr="008870CD">
              <w:rPr>
                <w:rFonts w:ascii="Arial" w:hAnsi="Arial" w:cs="Arial"/>
                <w:b/>
                <w:u w:val="single"/>
              </w:rPr>
              <w:t>Apologies for Absence</w:t>
            </w:r>
          </w:p>
          <w:p w14:paraId="449940C1" w14:textId="77777777" w:rsidR="00A204D1" w:rsidRPr="008870CD" w:rsidRDefault="00A204D1" w:rsidP="006C4614">
            <w:pPr>
              <w:spacing w:after="0" w:line="240" w:lineRule="auto"/>
              <w:jc w:val="both"/>
              <w:rPr>
                <w:rFonts w:ascii="Arial" w:hAnsi="Arial" w:cs="Arial"/>
                <w:b/>
                <w:u w:val="single"/>
              </w:rPr>
            </w:pPr>
          </w:p>
          <w:p w14:paraId="4655F23F" w14:textId="1747F733" w:rsidR="000B7AC6" w:rsidRDefault="00907BD1" w:rsidP="006C4614">
            <w:pPr>
              <w:spacing w:after="0" w:line="240" w:lineRule="auto"/>
              <w:jc w:val="both"/>
              <w:rPr>
                <w:rFonts w:ascii="Arial" w:hAnsi="Arial" w:cs="Arial"/>
              </w:rPr>
            </w:pPr>
            <w:r w:rsidRPr="008870CD">
              <w:rPr>
                <w:rFonts w:ascii="Arial" w:hAnsi="Arial" w:cs="Arial"/>
              </w:rPr>
              <w:t>Apologies for absence were noted from</w:t>
            </w:r>
            <w:r w:rsidR="007D371A" w:rsidRPr="008870CD">
              <w:rPr>
                <w:rFonts w:ascii="Arial" w:hAnsi="Arial" w:cs="Arial"/>
              </w:rPr>
              <w:t xml:space="preserve"> </w:t>
            </w:r>
            <w:r w:rsidR="00F8320C">
              <w:rPr>
                <w:rFonts w:ascii="Arial" w:hAnsi="Arial" w:cs="Arial"/>
              </w:rPr>
              <w:t>Cllr</w:t>
            </w:r>
            <w:r w:rsidR="006C4614">
              <w:rPr>
                <w:rFonts w:ascii="Arial" w:hAnsi="Arial" w:cs="Arial"/>
              </w:rPr>
              <w:t xml:space="preserve">s Clayton, Bentley, </w:t>
            </w:r>
            <w:proofErr w:type="spellStart"/>
            <w:r w:rsidR="006C4614">
              <w:rPr>
                <w:rFonts w:ascii="Arial" w:hAnsi="Arial" w:cs="Arial"/>
              </w:rPr>
              <w:t>Spink</w:t>
            </w:r>
            <w:proofErr w:type="spellEnd"/>
            <w:r w:rsidR="006C4614">
              <w:rPr>
                <w:rFonts w:ascii="Arial" w:hAnsi="Arial" w:cs="Arial"/>
              </w:rPr>
              <w:t xml:space="preserve">, Hope, and Parker, C/Cllr Ogle, and D/Cllrs </w:t>
            </w:r>
            <w:proofErr w:type="spellStart"/>
            <w:r w:rsidR="006C4614">
              <w:rPr>
                <w:rFonts w:ascii="Arial" w:hAnsi="Arial" w:cs="Arial"/>
              </w:rPr>
              <w:t>Isard</w:t>
            </w:r>
            <w:proofErr w:type="spellEnd"/>
            <w:r w:rsidR="006C4614">
              <w:rPr>
                <w:rFonts w:ascii="Arial" w:hAnsi="Arial" w:cs="Arial"/>
              </w:rPr>
              <w:t>.</w:t>
            </w:r>
          </w:p>
          <w:p w14:paraId="6A3B3553" w14:textId="77777777" w:rsidR="00AB2C71" w:rsidRPr="008870CD" w:rsidRDefault="00AB2C71" w:rsidP="006C4614">
            <w:pPr>
              <w:spacing w:after="0" w:line="240" w:lineRule="auto"/>
              <w:jc w:val="both"/>
              <w:rPr>
                <w:rFonts w:ascii="Arial" w:hAnsi="Arial" w:cs="Arial"/>
                <w:b/>
                <w:u w:val="single"/>
              </w:rPr>
            </w:pPr>
          </w:p>
        </w:tc>
        <w:tc>
          <w:tcPr>
            <w:tcW w:w="977" w:type="dxa"/>
          </w:tcPr>
          <w:p w14:paraId="7C799434" w14:textId="77777777" w:rsidR="00907BD1" w:rsidRPr="008870CD" w:rsidRDefault="00907BD1" w:rsidP="00503427">
            <w:pPr>
              <w:spacing w:after="0" w:line="240" w:lineRule="auto"/>
              <w:jc w:val="right"/>
              <w:rPr>
                <w:rFonts w:ascii="Arial" w:hAnsi="Arial" w:cs="Arial"/>
                <w:b/>
                <w:u w:val="single"/>
              </w:rPr>
            </w:pPr>
            <w:r w:rsidRPr="008870CD">
              <w:rPr>
                <w:rFonts w:ascii="Arial" w:hAnsi="Arial" w:cs="Arial"/>
                <w:b/>
                <w:u w:val="single"/>
              </w:rPr>
              <w:t>Action</w:t>
            </w:r>
          </w:p>
        </w:tc>
      </w:tr>
      <w:tr w:rsidR="00907BD1" w:rsidRPr="00F8320C" w14:paraId="71AB8E80" w14:textId="77777777" w:rsidTr="001D5FF2">
        <w:tc>
          <w:tcPr>
            <w:tcW w:w="671" w:type="dxa"/>
            <w:shd w:val="clear" w:color="auto" w:fill="auto"/>
          </w:tcPr>
          <w:p w14:paraId="723714ED" w14:textId="77777777" w:rsidR="00907BD1" w:rsidRPr="00F8320C" w:rsidRDefault="00907BD1" w:rsidP="00C441CA">
            <w:pPr>
              <w:spacing w:after="0" w:line="240" w:lineRule="auto"/>
              <w:jc w:val="both"/>
              <w:rPr>
                <w:rFonts w:ascii="Arial" w:hAnsi="Arial" w:cs="Arial"/>
                <w:b/>
                <w:sz w:val="24"/>
                <w:szCs w:val="24"/>
              </w:rPr>
            </w:pPr>
            <w:r w:rsidRPr="00F8320C">
              <w:rPr>
                <w:rFonts w:ascii="Arial" w:hAnsi="Arial" w:cs="Arial"/>
                <w:b/>
                <w:sz w:val="24"/>
                <w:szCs w:val="24"/>
              </w:rPr>
              <w:t>2</w:t>
            </w:r>
          </w:p>
        </w:tc>
        <w:tc>
          <w:tcPr>
            <w:tcW w:w="8948" w:type="dxa"/>
            <w:shd w:val="clear" w:color="auto" w:fill="auto"/>
          </w:tcPr>
          <w:p w14:paraId="462ACB5F" w14:textId="77777777" w:rsidR="007C1F32" w:rsidRPr="006C4614" w:rsidRDefault="00AB2C71" w:rsidP="006C4614">
            <w:pPr>
              <w:spacing w:after="0" w:line="240" w:lineRule="auto"/>
              <w:jc w:val="both"/>
              <w:rPr>
                <w:rFonts w:ascii="Arial" w:hAnsi="Arial" w:cs="Arial"/>
                <w:b/>
                <w:u w:val="single"/>
              </w:rPr>
            </w:pPr>
            <w:r w:rsidRPr="006C4614">
              <w:rPr>
                <w:rFonts w:ascii="Arial" w:hAnsi="Arial" w:cs="Arial"/>
                <w:b/>
                <w:u w:val="single"/>
              </w:rPr>
              <w:t>Update from J G Pears</w:t>
            </w:r>
          </w:p>
          <w:p w14:paraId="72C8DE57" w14:textId="77777777" w:rsidR="00AB2C71" w:rsidRPr="006C4614" w:rsidRDefault="00AB2C71" w:rsidP="006C4614">
            <w:pPr>
              <w:spacing w:after="0" w:line="240" w:lineRule="auto"/>
              <w:jc w:val="both"/>
              <w:rPr>
                <w:rFonts w:ascii="Arial" w:hAnsi="Arial" w:cs="Arial"/>
                <w:b/>
                <w:bCs/>
                <w:u w:val="single"/>
              </w:rPr>
            </w:pPr>
          </w:p>
          <w:p w14:paraId="1F069FDA" w14:textId="77777777" w:rsidR="00F8320C" w:rsidRPr="006C4614" w:rsidRDefault="00F8320C" w:rsidP="006C4614">
            <w:pPr>
              <w:pStyle w:val="xmsonormal"/>
              <w:shd w:val="clear" w:color="auto" w:fill="FFFFFF"/>
              <w:spacing w:before="0" w:beforeAutospacing="0" w:after="0" w:afterAutospacing="0"/>
              <w:jc w:val="both"/>
              <w:rPr>
                <w:rFonts w:ascii="Arial" w:hAnsi="Arial" w:cs="Arial"/>
                <w:sz w:val="22"/>
                <w:szCs w:val="22"/>
                <w:bdr w:val="none" w:sz="0" w:space="0" w:color="auto" w:frame="1"/>
              </w:rPr>
            </w:pPr>
            <w:r w:rsidRPr="006C4614">
              <w:rPr>
                <w:rFonts w:ascii="Arial" w:hAnsi="Arial" w:cs="Arial"/>
                <w:sz w:val="22"/>
                <w:szCs w:val="22"/>
                <w:bdr w:val="none" w:sz="0" w:space="0" w:color="auto" w:frame="1"/>
              </w:rPr>
              <w:t>Mr Collins kindly provided the following update via email.</w:t>
            </w:r>
          </w:p>
          <w:p w14:paraId="5C2F2591" w14:textId="77777777" w:rsidR="00F8320C" w:rsidRPr="006C4614" w:rsidRDefault="00F8320C" w:rsidP="006C4614">
            <w:pPr>
              <w:pStyle w:val="xmsonormal"/>
              <w:shd w:val="clear" w:color="auto" w:fill="FFFFFF"/>
              <w:spacing w:before="0" w:beforeAutospacing="0" w:after="0" w:afterAutospacing="0"/>
              <w:jc w:val="both"/>
              <w:rPr>
                <w:rFonts w:ascii="Arial" w:hAnsi="Arial" w:cs="Arial"/>
                <w:sz w:val="22"/>
                <w:szCs w:val="22"/>
                <w:bdr w:val="none" w:sz="0" w:space="0" w:color="auto" w:frame="1"/>
              </w:rPr>
            </w:pPr>
          </w:p>
          <w:p w14:paraId="0473126A" w14:textId="33833633" w:rsidR="006C4614" w:rsidRPr="006C4614" w:rsidRDefault="006C4614" w:rsidP="006C4614">
            <w:pPr>
              <w:pStyle w:val="xmsonormal"/>
              <w:shd w:val="clear" w:color="auto" w:fill="FFFFFF"/>
              <w:spacing w:before="0" w:beforeAutospacing="0" w:after="0" w:afterAutospacing="0"/>
              <w:jc w:val="both"/>
              <w:rPr>
                <w:rFonts w:ascii="Arial" w:hAnsi="Arial" w:cs="Arial"/>
                <w:color w:val="201F1E"/>
                <w:sz w:val="22"/>
                <w:szCs w:val="22"/>
              </w:rPr>
            </w:pPr>
            <w:r>
              <w:rPr>
                <w:rFonts w:ascii="Arial" w:hAnsi="Arial" w:cs="Arial"/>
                <w:color w:val="201F1E"/>
                <w:sz w:val="22"/>
                <w:szCs w:val="22"/>
              </w:rPr>
              <w:t>I</w:t>
            </w:r>
            <w:r w:rsidRPr="006C4614">
              <w:rPr>
                <w:rFonts w:ascii="Arial" w:hAnsi="Arial" w:cs="Arial"/>
                <w:color w:val="201F1E"/>
                <w:sz w:val="22"/>
                <w:szCs w:val="22"/>
              </w:rPr>
              <w:t>n Progress</w:t>
            </w:r>
          </w:p>
          <w:p w14:paraId="4D962F7E" w14:textId="38FA0FE6" w:rsidR="006C4614" w:rsidRPr="006C4614" w:rsidRDefault="006C4614" w:rsidP="006C4614">
            <w:pPr>
              <w:pStyle w:val="xmsolistparagraph"/>
              <w:numPr>
                <w:ilvl w:val="0"/>
                <w:numId w:val="39"/>
              </w:numPr>
              <w:shd w:val="clear" w:color="auto" w:fill="FFFFFF"/>
              <w:spacing w:before="0" w:beforeAutospacing="0" w:after="0" w:afterAutospacing="0" w:line="233" w:lineRule="atLeast"/>
              <w:jc w:val="both"/>
              <w:rPr>
                <w:rFonts w:ascii="Arial" w:hAnsi="Arial" w:cs="Arial"/>
                <w:color w:val="201F1E"/>
                <w:sz w:val="22"/>
                <w:szCs w:val="22"/>
              </w:rPr>
            </w:pPr>
            <w:r>
              <w:rPr>
                <w:rFonts w:ascii="Arial" w:hAnsi="Arial" w:cs="Arial"/>
                <w:color w:val="201F1E"/>
                <w:sz w:val="22"/>
                <w:szCs w:val="22"/>
              </w:rPr>
              <w:t xml:space="preserve"> </w:t>
            </w:r>
            <w:r w:rsidRPr="006C4614">
              <w:rPr>
                <w:rFonts w:ascii="Arial" w:hAnsi="Arial" w:cs="Arial"/>
                <w:color w:val="201F1E"/>
                <w:sz w:val="22"/>
                <w:szCs w:val="22"/>
              </w:rPr>
              <w:t>Work is underway to extend the eastern end of the processing plant forming a new central control room, electrical panel rooms and acoustic treatment. This will provide a number of benefits providing a better central overview of all the processes, and</w:t>
            </w:r>
            <w:r>
              <w:rPr>
                <w:rFonts w:ascii="Arial" w:hAnsi="Arial" w:cs="Arial"/>
                <w:color w:val="201F1E"/>
                <w:sz w:val="22"/>
                <w:szCs w:val="22"/>
              </w:rPr>
              <w:t>,</w:t>
            </w:r>
            <w:r w:rsidRPr="006C4614">
              <w:rPr>
                <w:rFonts w:ascii="Arial" w:hAnsi="Arial" w:cs="Arial"/>
                <w:color w:val="201F1E"/>
                <w:sz w:val="22"/>
                <w:szCs w:val="22"/>
              </w:rPr>
              <w:t xml:space="preserve"> significantly</w:t>
            </w:r>
            <w:r>
              <w:rPr>
                <w:rFonts w:ascii="Arial" w:hAnsi="Arial" w:cs="Arial"/>
                <w:color w:val="201F1E"/>
                <w:sz w:val="22"/>
                <w:szCs w:val="22"/>
              </w:rPr>
              <w:t>,</w:t>
            </w:r>
            <w:r w:rsidRPr="006C4614">
              <w:rPr>
                <w:rFonts w:ascii="Arial" w:hAnsi="Arial" w:cs="Arial"/>
                <w:color w:val="201F1E"/>
                <w:sz w:val="22"/>
                <w:szCs w:val="22"/>
              </w:rPr>
              <w:t xml:space="preserve"> it provides further noise shielding for the residents of Low </w:t>
            </w:r>
            <w:proofErr w:type="spellStart"/>
            <w:r w:rsidRPr="006C4614">
              <w:rPr>
                <w:rFonts w:ascii="Arial" w:hAnsi="Arial" w:cs="Arial"/>
                <w:color w:val="201F1E"/>
                <w:sz w:val="22"/>
                <w:szCs w:val="22"/>
              </w:rPr>
              <w:t>Marnham</w:t>
            </w:r>
            <w:proofErr w:type="spellEnd"/>
            <w:r w:rsidRPr="006C4614">
              <w:rPr>
                <w:rFonts w:ascii="Arial" w:hAnsi="Arial" w:cs="Arial"/>
                <w:color w:val="201F1E"/>
                <w:sz w:val="22"/>
                <w:szCs w:val="22"/>
              </w:rPr>
              <w:t>.</w:t>
            </w:r>
          </w:p>
          <w:p w14:paraId="15A8DD73" w14:textId="77777777" w:rsidR="006C4614" w:rsidRPr="006C4614" w:rsidRDefault="006C4614" w:rsidP="006C4614">
            <w:pPr>
              <w:pStyle w:val="xmsolistparagraph"/>
              <w:shd w:val="clear" w:color="auto" w:fill="FFFFFF"/>
              <w:spacing w:before="0" w:beforeAutospacing="0" w:after="0" w:afterAutospacing="0" w:line="233" w:lineRule="atLeast"/>
              <w:ind w:left="720"/>
              <w:jc w:val="both"/>
              <w:rPr>
                <w:rFonts w:ascii="Arial" w:hAnsi="Arial" w:cs="Arial"/>
                <w:color w:val="201F1E"/>
                <w:sz w:val="22"/>
                <w:szCs w:val="22"/>
              </w:rPr>
            </w:pPr>
            <w:r w:rsidRPr="006C4614">
              <w:rPr>
                <w:rFonts w:ascii="Arial" w:hAnsi="Arial" w:cs="Arial"/>
                <w:color w:val="201F1E"/>
                <w:sz w:val="22"/>
                <w:szCs w:val="22"/>
              </w:rPr>
              <w:t> </w:t>
            </w:r>
          </w:p>
          <w:p w14:paraId="0A44551B" w14:textId="77777777" w:rsidR="006C4614" w:rsidRPr="006C4614" w:rsidRDefault="006C4614" w:rsidP="006C4614">
            <w:pPr>
              <w:pStyle w:val="xmsolistparagraph"/>
              <w:numPr>
                <w:ilvl w:val="0"/>
                <w:numId w:val="38"/>
              </w:numPr>
              <w:shd w:val="clear" w:color="auto" w:fill="FFFFFF"/>
              <w:spacing w:before="0" w:beforeAutospacing="0" w:after="160" w:afterAutospacing="0" w:line="233" w:lineRule="atLeast"/>
              <w:jc w:val="both"/>
              <w:rPr>
                <w:rFonts w:ascii="Arial" w:hAnsi="Arial" w:cs="Arial"/>
                <w:color w:val="201F1E"/>
                <w:sz w:val="22"/>
                <w:szCs w:val="22"/>
              </w:rPr>
            </w:pPr>
            <w:r w:rsidRPr="006C4614">
              <w:rPr>
                <w:rFonts w:ascii="Arial" w:hAnsi="Arial" w:cs="Arial"/>
                <w:color w:val="201F1E"/>
                <w:sz w:val="22"/>
                <w:szCs w:val="22"/>
              </w:rPr>
              <w:t>Further noise reduction technology is being installed on key fans on the air handling systems,  these should be completed by the end of September</w:t>
            </w:r>
          </w:p>
          <w:p w14:paraId="7A81957E" w14:textId="77777777" w:rsidR="006C4614" w:rsidRPr="006C4614" w:rsidRDefault="006C4614" w:rsidP="006C4614">
            <w:pPr>
              <w:pStyle w:val="xmsonormal"/>
              <w:shd w:val="clear" w:color="auto" w:fill="FFFFFF"/>
              <w:spacing w:before="0" w:beforeAutospacing="0" w:after="0" w:afterAutospacing="0"/>
              <w:jc w:val="both"/>
              <w:rPr>
                <w:rFonts w:ascii="Arial" w:hAnsi="Arial" w:cs="Arial"/>
                <w:color w:val="201F1E"/>
                <w:sz w:val="22"/>
                <w:szCs w:val="22"/>
              </w:rPr>
            </w:pPr>
            <w:r w:rsidRPr="006C4614">
              <w:rPr>
                <w:rFonts w:ascii="Arial" w:hAnsi="Arial" w:cs="Arial"/>
                <w:color w:val="201F1E"/>
                <w:sz w:val="22"/>
                <w:szCs w:val="22"/>
              </w:rPr>
              <w:t>Planning</w:t>
            </w:r>
          </w:p>
          <w:p w14:paraId="34CCBB16" w14:textId="15796417" w:rsidR="006C4614" w:rsidRPr="006C4614" w:rsidRDefault="006C4614" w:rsidP="006C4614">
            <w:pPr>
              <w:pStyle w:val="xmsolistparagraph"/>
              <w:numPr>
                <w:ilvl w:val="0"/>
                <w:numId w:val="40"/>
              </w:numPr>
              <w:shd w:val="clear" w:color="auto" w:fill="FFFFFF"/>
              <w:spacing w:before="0" w:beforeAutospacing="0" w:after="0" w:afterAutospacing="0" w:line="233" w:lineRule="atLeast"/>
              <w:jc w:val="both"/>
              <w:rPr>
                <w:rFonts w:ascii="Arial" w:hAnsi="Arial" w:cs="Arial"/>
                <w:color w:val="201F1E"/>
                <w:sz w:val="22"/>
                <w:szCs w:val="22"/>
              </w:rPr>
            </w:pPr>
            <w:r w:rsidRPr="006C4614">
              <w:rPr>
                <w:rFonts w:ascii="Arial" w:hAnsi="Arial" w:cs="Arial"/>
                <w:color w:val="201F1E"/>
                <w:sz w:val="22"/>
                <w:szCs w:val="22"/>
              </w:rPr>
              <w:t>Planning has been submitted to BLDC for a building extension to enclose the existing Evaporator system. This is currently installed outside the main building and the extension will reduce potential noise and odour issues associated with the operation of these Evaporators.</w:t>
            </w:r>
            <w:r>
              <w:rPr>
                <w:rFonts w:ascii="Arial" w:hAnsi="Arial" w:cs="Arial"/>
                <w:color w:val="201F1E"/>
                <w:sz w:val="22"/>
                <w:szCs w:val="22"/>
              </w:rPr>
              <w:t xml:space="preserve">  </w:t>
            </w:r>
            <w:r w:rsidRPr="006C4614">
              <w:rPr>
                <w:rFonts w:ascii="Arial" w:hAnsi="Arial" w:cs="Arial"/>
                <w:color w:val="201F1E"/>
                <w:sz w:val="22"/>
                <w:szCs w:val="22"/>
              </w:rPr>
              <w:t>An Objection to this on flood impact risks is being responded to with reasons as to why there is no flood impact from the small extension.</w:t>
            </w:r>
          </w:p>
          <w:p w14:paraId="2D320792" w14:textId="77777777" w:rsidR="006C4614" w:rsidRPr="006C4614" w:rsidRDefault="006C4614" w:rsidP="006C4614">
            <w:pPr>
              <w:pStyle w:val="xmsonormal"/>
              <w:shd w:val="clear" w:color="auto" w:fill="FFFFFF"/>
              <w:spacing w:before="0" w:beforeAutospacing="0" w:after="0" w:afterAutospacing="0"/>
              <w:ind w:left="360"/>
              <w:jc w:val="both"/>
              <w:rPr>
                <w:rFonts w:ascii="Arial" w:hAnsi="Arial" w:cs="Arial"/>
                <w:color w:val="201F1E"/>
                <w:sz w:val="22"/>
                <w:szCs w:val="22"/>
              </w:rPr>
            </w:pPr>
            <w:r w:rsidRPr="006C4614">
              <w:rPr>
                <w:rFonts w:ascii="Arial" w:hAnsi="Arial" w:cs="Arial"/>
                <w:color w:val="201F1E"/>
                <w:sz w:val="22"/>
                <w:szCs w:val="22"/>
              </w:rPr>
              <w:t> </w:t>
            </w:r>
          </w:p>
          <w:p w14:paraId="735937F0" w14:textId="2212E645" w:rsidR="006C4614" w:rsidRPr="006C4614" w:rsidRDefault="006C4614" w:rsidP="006C4614">
            <w:pPr>
              <w:pStyle w:val="xmsolistparagraph"/>
              <w:numPr>
                <w:ilvl w:val="0"/>
                <w:numId w:val="40"/>
              </w:numPr>
              <w:shd w:val="clear" w:color="auto" w:fill="FFFFFF"/>
              <w:spacing w:before="0" w:beforeAutospacing="0" w:after="0" w:afterAutospacing="0" w:line="233" w:lineRule="atLeast"/>
              <w:jc w:val="both"/>
              <w:rPr>
                <w:rFonts w:ascii="Arial" w:hAnsi="Arial" w:cs="Arial"/>
                <w:color w:val="201F1E"/>
                <w:sz w:val="22"/>
                <w:szCs w:val="22"/>
              </w:rPr>
            </w:pPr>
            <w:r w:rsidRPr="006C4614">
              <w:rPr>
                <w:rFonts w:ascii="Arial" w:hAnsi="Arial" w:cs="Arial"/>
                <w:color w:val="201F1E"/>
                <w:sz w:val="22"/>
                <w:szCs w:val="22"/>
              </w:rPr>
              <w:t>Planning application has been submitted to BDLC for modular buildings containing offices, hygiene Facilities, staff canteen buildings and a new samples quality testing Laboratory – all sited within the wooden acoustic fence, which is also shielding noise from the process plant.</w:t>
            </w:r>
          </w:p>
          <w:p w14:paraId="40C3F277" w14:textId="77777777" w:rsidR="006C4614" w:rsidRPr="006C4614" w:rsidRDefault="006C4614" w:rsidP="006C4614">
            <w:pPr>
              <w:pStyle w:val="xmsolistparagraph"/>
              <w:shd w:val="clear" w:color="auto" w:fill="FFFFFF"/>
              <w:spacing w:before="0" w:beforeAutospacing="0" w:after="0" w:afterAutospacing="0" w:line="233" w:lineRule="atLeast"/>
              <w:ind w:left="1080"/>
              <w:jc w:val="both"/>
              <w:rPr>
                <w:rFonts w:ascii="Arial" w:hAnsi="Arial" w:cs="Arial"/>
                <w:color w:val="201F1E"/>
                <w:sz w:val="22"/>
                <w:szCs w:val="22"/>
              </w:rPr>
            </w:pPr>
            <w:r w:rsidRPr="006C4614">
              <w:rPr>
                <w:rFonts w:ascii="Arial" w:hAnsi="Arial" w:cs="Arial"/>
                <w:color w:val="201F1E"/>
                <w:sz w:val="22"/>
                <w:szCs w:val="22"/>
              </w:rPr>
              <w:t> </w:t>
            </w:r>
          </w:p>
          <w:p w14:paraId="383997DF" w14:textId="74669145" w:rsidR="006C4614" w:rsidRPr="006C4614" w:rsidRDefault="006C4614" w:rsidP="006C4614">
            <w:pPr>
              <w:pStyle w:val="xmsolistparagraph"/>
              <w:numPr>
                <w:ilvl w:val="0"/>
                <w:numId w:val="40"/>
              </w:numPr>
              <w:shd w:val="clear" w:color="auto" w:fill="FFFFFF"/>
              <w:spacing w:before="0" w:beforeAutospacing="0" w:after="0" w:afterAutospacing="0" w:line="233" w:lineRule="atLeast"/>
              <w:jc w:val="both"/>
              <w:rPr>
                <w:rFonts w:ascii="Arial" w:hAnsi="Arial" w:cs="Arial"/>
                <w:color w:val="201F1E"/>
                <w:sz w:val="22"/>
                <w:szCs w:val="22"/>
              </w:rPr>
            </w:pPr>
            <w:r w:rsidRPr="006C4614">
              <w:rPr>
                <w:rFonts w:ascii="Arial" w:hAnsi="Arial" w:cs="Arial"/>
                <w:color w:val="201F1E"/>
                <w:sz w:val="22"/>
                <w:szCs w:val="22"/>
              </w:rPr>
              <w:t>Planning application is soon to be submitted to BDLC for an extension to the eastern side of the Garage and Product Store – this will form an enlarged Engineering Store, and facilitates the implementation of an efficient computerised maintenance and spares control system, as well as reducing the number of temporary stores around site.</w:t>
            </w:r>
          </w:p>
          <w:p w14:paraId="35E57EAE" w14:textId="77777777" w:rsidR="006C4614" w:rsidRDefault="006C4614" w:rsidP="006C4614">
            <w:pPr>
              <w:pStyle w:val="xmsonormal"/>
              <w:shd w:val="clear" w:color="auto" w:fill="FFFFFF"/>
              <w:spacing w:before="0" w:beforeAutospacing="0" w:after="0" w:afterAutospacing="0"/>
              <w:jc w:val="both"/>
              <w:rPr>
                <w:rFonts w:ascii="Arial" w:hAnsi="Arial" w:cs="Arial"/>
                <w:color w:val="201F1E"/>
                <w:sz w:val="22"/>
                <w:szCs w:val="22"/>
              </w:rPr>
            </w:pPr>
          </w:p>
          <w:p w14:paraId="14841B48" w14:textId="1DE00326" w:rsidR="006C4614" w:rsidRPr="006C4614" w:rsidRDefault="006C4614" w:rsidP="006C4614">
            <w:pPr>
              <w:pStyle w:val="xmsonormal"/>
              <w:shd w:val="clear" w:color="auto" w:fill="FFFFFF"/>
              <w:spacing w:before="0" w:beforeAutospacing="0" w:after="0" w:afterAutospacing="0"/>
              <w:jc w:val="both"/>
              <w:rPr>
                <w:rFonts w:ascii="Arial" w:hAnsi="Arial" w:cs="Arial"/>
                <w:color w:val="201F1E"/>
                <w:sz w:val="22"/>
                <w:szCs w:val="22"/>
              </w:rPr>
            </w:pPr>
            <w:r w:rsidRPr="006C4614">
              <w:rPr>
                <w:rFonts w:ascii="Arial" w:hAnsi="Arial" w:cs="Arial"/>
                <w:color w:val="201F1E"/>
                <w:sz w:val="22"/>
                <w:szCs w:val="22"/>
              </w:rPr>
              <w:t>Other:</w:t>
            </w:r>
          </w:p>
          <w:p w14:paraId="2B1767C2" w14:textId="0A7E8BA7" w:rsidR="006C4614" w:rsidRPr="006C4614" w:rsidRDefault="006C4614" w:rsidP="006C4614">
            <w:pPr>
              <w:pStyle w:val="xmsolistparagraph"/>
              <w:numPr>
                <w:ilvl w:val="0"/>
                <w:numId w:val="41"/>
              </w:numPr>
              <w:shd w:val="clear" w:color="auto" w:fill="FFFFFF"/>
              <w:spacing w:before="0" w:beforeAutospacing="0" w:after="0" w:afterAutospacing="0" w:line="233" w:lineRule="atLeast"/>
              <w:jc w:val="both"/>
              <w:rPr>
                <w:rFonts w:ascii="Arial" w:hAnsi="Arial" w:cs="Arial"/>
                <w:color w:val="201F1E"/>
                <w:sz w:val="22"/>
                <w:szCs w:val="22"/>
              </w:rPr>
            </w:pPr>
            <w:r w:rsidRPr="006C4614">
              <w:rPr>
                <w:rFonts w:ascii="Arial" w:hAnsi="Arial" w:cs="Arial"/>
                <w:color w:val="201F1E"/>
                <w:sz w:val="22"/>
                <w:szCs w:val="22"/>
              </w:rPr>
              <w:t>The new cover on the Biofilter is now complete. Further Improvements are being investigated  to improve efficiencies still further.</w:t>
            </w:r>
          </w:p>
          <w:p w14:paraId="3BF445B5" w14:textId="77777777" w:rsidR="006C4614" w:rsidRPr="006C4614" w:rsidRDefault="006C4614" w:rsidP="006C4614">
            <w:pPr>
              <w:pStyle w:val="xmsolistparagraph"/>
              <w:shd w:val="clear" w:color="auto" w:fill="FFFFFF"/>
              <w:spacing w:before="0" w:beforeAutospacing="0" w:after="0" w:afterAutospacing="0" w:line="233" w:lineRule="atLeast"/>
              <w:ind w:left="1080"/>
              <w:jc w:val="both"/>
              <w:rPr>
                <w:rFonts w:ascii="Arial" w:hAnsi="Arial" w:cs="Arial"/>
                <w:color w:val="201F1E"/>
                <w:sz w:val="22"/>
                <w:szCs w:val="22"/>
              </w:rPr>
            </w:pPr>
            <w:r w:rsidRPr="006C4614">
              <w:rPr>
                <w:rFonts w:ascii="Arial" w:hAnsi="Arial" w:cs="Arial"/>
                <w:color w:val="201F1E"/>
                <w:sz w:val="22"/>
                <w:szCs w:val="22"/>
              </w:rPr>
              <w:t> </w:t>
            </w:r>
          </w:p>
          <w:p w14:paraId="17C10E6F" w14:textId="7FDAD4E8" w:rsidR="00691C1C" w:rsidRPr="00630A5C" w:rsidRDefault="006C4614" w:rsidP="006C4614">
            <w:pPr>
              <w:pStyle w:val="xmsolistparagraph"/>
              <w:numPr>
                <w:ilvl w:val="0"/>
                <w:numId w:val="41"/>
              </w:numPr>
              <w:shd w:val="clear" w:color="auto" w:fill="FFFFFF"/>
              <w:spacing w:before="0" w:beforeAutospacing="0" w:after="0" w:afterAutospacing="0" w:line="233" w:lineRule="atLeast"/>
              <w:jc w:val="both"/>
              <w:rPr>
                <w:rFonts w:ascii="Arial" w:hAnsi="Arial" w:cs="Arial"/>
                <w:color w:val="201F1E"/>
                <w:sz w:val="22"/>
                <w:szCs w:val="22"/>
              </w:rPr>
            </w:pPr>
            <w:r w:rsidRPr="006C4614">
              <w:rPr>
                <w:rFonts w:ascii="Arial" w:hAnsi="Arial" w:cs="Arial"/>
                <w:color w:val="201F1E"/>
                <w:sz w:val="22"/>
                <w:szCs w:val="22"/>
              </w:rPr>
              <w:t>Complaints.  Please could people notify JG Pears at the time of the problem by emailing </w:t>
            </w:r>
            <w:hyperlink r:id="rId8" w:tgtFrame="_blank" w:history="1">
              <w:r w:rsidRPr="006C4614">
                <w:rPr>
                  <w:rStyle w:val="Hyperlink"/>
                  <w:rFonts w:ascii="Arial" w:hAnsi="Arial" w:cs="Arial"/>
                  <w:sz w:val="22"/>
                  <w:szCs w:val="22"/>
                  <w:bdr w:val="none" w:sz="0" w:space="0" w:color="auto" w:frame="1"/>
                </w:rPr>
                <w:t>LMcorrespondance@jgpears.com</w:t>
              </w:r>
            </w:hyperlink>
            <w:r w:rsidRPr="006C4614">
              <w:rPr>
                <w:rFonts w:ascii="Arial" w:hAnsi="Arial" w:cs="Arial"/>
                <w:color w:val="201F1E"/>
                <w:sz w:val="22"/>
                <w:szCs w:val="22"/>
              </w:rPr>
              <w:t>  -  this email goes to staff onsite, and is monitored 24 hours a day. JG Pears can then investigate the problem immediately rather than hearing via the Environment Agency after the event.</w:t>
            </w:r>
          </w:p>
        </w:tc>
        <w:tc>
          <w:tcPr>
            <w:tcW w:w="977" w:type="dxa"/>
          </w:tcPr>
          <w:p w14:paraId="64537B3C" w14:textId="77777777" w:rsidR="002E795A" w:rsidRPr="00F8320C" w:rsidRDefault="002E795A" w:rsidP="006432B7">
            <w:pPr>
              <w:spacing w:after="0" w:line="240" w:lineRule="auto"/>
              <w:jc w:val="right"/>
              <w:rPr>
                <w:rFonts w:ascii="Arial" w:hAnsi="Arial" w:cs="Arial"/>
                <w:b/>
                <w:sz w:val="24"/>
                <w:szCs w:val="24"/>
              </w:rPr>
            </w:pPr>
          </w:p>
        </w:tc>
      </w:tr>
      <w:tr w:rsidR="00173CB8" w:rsidRPr="008870CD" w14:paraId="7BCA45BF" w14:textId="77777777" w:rsidTr="001D5FF2">
        <w:tc>
          <w:tcPr>
            <w:tcW w:w="671" w:type="dxa"/>
            <w:shd w:val="clear" w:color="auto" w:fill="auto"/>
          </w:tcPr>
          <w:p w14:paraId="5D86BF4E" w14:textId="77777777" w:rsidR="00173CB8" w:rsidRPr="008870CD" w:rsidRDefault="00AB2C71" w:rsidP="00C441CA">
            <w:pPr>
              <w:spacing w:after="0" w:line="240" w:lineRule="auto"/>
              <w:jc w:val="both"/>
              <w:rPr>
                <w:rFonts w:ascii="Arial" w:hAnsi="Arial" w:cs="Arial"/>
                <w:b/>
              </w:rPr>
            </w:pPr>
            <w:r>
              <w:rPr>
                <w:rFonts w:ascii="Arial" w:hAnsi="Arial" w:cs="Arial"/>
                <w:b/>
              </w:rPr>
              <w:lastRenderedPageBreak/>
              <w:t>3</w:t>
            </w:r>
          </w:p>
        </w:tc>
        <w:tc>
          <w:tcPr>
            <w:tcW w:w="8948" w:type="dxa"/>
            <w:shd w:val="clear" w:color="auto" w:fill="auto"/>
          </w:tcPr>
          <w:p w14:paraId="2B7257CA" w14:textId="77777777" w:rsidR="008870CD" w:rsidRDefault="009331AB" w:rsidP="006C4614">
            <w:pPr>
              <w:spacing w:after="0" w:line="240" w:lineRule="auto"/>
              <w:jc w:val="both"/>
              <w:rPr>
                <w:rFonts w:ascii="Arial" w:hAnsi="Arial" w:cs="Arial"/>
                <w:b/>
                <w:u w:val="single"/>
              </w:rPr>
            </w:pPr>
            <w:r w:rsidRPr="008870CD">
              <w:rPr>
                <w:rFonts w:ascii="Arial" w:hAnsi="Arial" w:cs="Arial"/>
                <w:b/>
                <w:u w:val="single"/>
              </w:rPr>
              <w:t>Meeting closed for Public Open Session of 5 minutes</w:t>
            </w:r>
          </w:p>
          <w:p w14:paraId="4F5B19E3" w14:textId="77777777" w:rsidR="00CF6F76" w:rsidRDefault="00CF6F76" w:rsidP="006C4614">
            <w:pPr>
              <w:spacing w:after="0" w:line="240" w:lineRule="auto"/>
              <w:jc w:val="both"/>
              <w:rPr>
                <w:rFonts w:ascii="Arial" w:hAnsi="Arial" w:cs="Arial"/>
                <w:b/>
                <w:u w:val="single"/>
              </w:rPr>
            </w:pPr>
          </w:p>
          <w:p w14:paraId="728E0869" w14:textId="60DA1C53" w:rsidR="00CF6F76" w:rsidRDefault="00CF6F76" w:rsidP="006C4614">
            <w:pPr>
              <w:spacing w:after="0" w:line="240" w:lineRule="auto"/>
              <w:jc w:val="both"/>
              <w:rPr>
                <w:rFonts w:ascii="Arial" w:hAnsi="Arial" w:cs="Arial"/>
                <w:bCs/>
              </w:rPr>
            </w:pPr>
            <w:r>
              <w:rPr>
                <w:rFonts w:ascii="Arial" w:hAnsi="Arial" w:cs="Arial"/>
                <w:bCs/>
              </w:rPr>
              <w:t xml:space="preserve">The member of public raised an issue concerning car parking issues occurring at homes on </w:t>
            </w:r>
            <w:proofErr w:type="spellStart"/>
            <w:r>
              <w:rPr>
                <w:rFonts w:ascii="Arial" w:hAnsi="Arial" w:cs="Arial"/>
                <w:bCs/>
              </w:rPr>
              <w:t>Tuxford</w:t>
            </w:r>
            <w:proofErr w:type="spellEnd"/>
            <w:r>
              <w:rPr>
                <w:rFonts w:ascii="Arial" w:hAnsi="Arial" w:cs="Arial"/>
                <w:bCs/>
              </w:rPr>
              <w:t xml:space="preserve"> Road.  There are insufficient spaces for the number of houses and cars, although if the grass verge were to be taken out then </w:t>
            </w:r>
            <w:r w:rsidR="002650BE">
              <w:rPr>
                <w:rFonts w:ascii="Arial" w:hAnsi="Arial" w:cs="Arial"/>
                <w:bCs/>
              </w:rPr>
              <w:t>this</w:t>
            </w:r>
            <w:r>
              <w:rPr>
                <w:rFonts w:ascii="Arial" w:hAnsi="Arial" w:cs="Arial"/>
                <w:bCs/>
              </w:rPr>
              <w:t xml:space="preserve"> would alleviate the situation.  Unfortunately, the matter is causing much friction between neighbours and making it an unpleasant environment in which to live.</w:t>
            </w:r>
            <w:r w:rsidR="00263819">
              <w:rPr>
                <w:rFonts w:ascii="Arial" w:hAnsi="Arial" w:cs="Arial"/>
                <w:bCs/>
              </w:rPr>
              <w:t xml:space="preserve">  The PC asked the resident to submit a formal letter which can then be forwarded to C/Cllr Ogle and D/Cllrs </w:t>
            </w:r>
            <w:proofErr w:type="spellStart"/>
            <w:r w:rsidR="00263819">
              <w:rPr>
                <w:rFonts w:ascii="Arial" w:hAnsi="Arial" w:cs="Arial"/>
                <w:bCs/>
              </w:rPr>
              <w:t>Isard</w:t>
            </w:r>
            <w:proofErr w:type="spellEnd"/>
            <w:r w:rsidR="00263819">
              <w:rPr>
                <w:rFonts w:ascii="Arial" w:hAnsi="Arial" w:cs="Arial"/>
                <w:bCs/>
              </w:rPr>
              <w:t>.</w:t>
            </w:r>
          </w:p>
          <w:p w14:paraId="04A78E69" w14:textId="26B46B88" w:rsidR="00CF6F76" w:rsidRPr="00CF6F76" w:rsidRDefault="00CF6F76" w:rsidP="006C4614">
            <w:pPr>
              <w:spacing w:after="0" w:line="240" w:lineRule="auto"/>
              <w:jc w:val="both"/>
              <w:rPr>
                <w:rFonts w:ascii="Arial" w:hAnsi="Arial" w:cs="Arial"/>
                <w:bCs/>
              </w:rPr>
            </w:pPr>
            <w:r>
              <w:rPr>
                <w:rFonts w:ascii="Arial" w:hAnsi="Arial" w:cs="Arial"/>
                <w:bCs/>
              </w:rPr>
              <w:t xml:space="preserve">  </w:t>
            </w:r>
          </w:p>
        </w:tc>
        <w:tc>
          <w:tcPr>
            <w:tcW w:w="977" w:type="dxa"/>
          </w:tcPr>
          <w:p w14:paraId="2B0F0F4A" w14:textId="0EDF4979" w:rsidR="00173CB8" w:rsidRPr="008870CD" w:rsidRDefault="00CF6F76" w:rsidP="004619FF">
            <w:pPr>
              <w:spacing w:after="0" w:line="240" w:lineRule="auto"/>
              <w:jc w:val="right"/>
              <w:rPr>
                <w:rFonts w:ascii="Arial" w:hAnsi="Arial" w:cs="Arial"/>
                <w:b/>
                <w:u w:val="single"/>
              </w:rPr>
            </w:pPr>
            <w:r>
              <w:rPr>
                <w:rFonts w:ascii="Arial" w:hAnsi="Arial" w:cs="Arial"/>
                <w:b/>
                <w:noProof/>
              </w:rPr>
              <mc:AlternateContent>
                <mc:Choice Requires="wps">
                  <w:drawing>
                    <wp:anchor distT="45720" distB="45720" distL="114300" distR="114300" simplePos="0" relativeHeight="251657728" behindDoc="0" locked="0" layoutInCell="1" allowOverlap="1" wp14:anchorId="32C276C8" wp14:editId="2FC985CC">
                      <wp:simplePos x="0" y="0"/>
                      <wp:positionH relativeFrom="column">
                        <wp:posOffset>94615</wp:posOffset>
                      </wp:positionH>
                      <wp:positionV relativeFrom="paragraph">
                        <wp:posOffset>6985</wp:posOffset>
                      </wp:positionV>
                      <wp:extent cx="447675" cy="257175"/>
                      <wp:effectExtent l="10795" t="6985" r="8255"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14:paraId="31BF1AC9" w14:textId="77777777" w:rsidR="00AC5B89" w:rsidRDefault="00AC5B89" w:rsidP="001A2497">
                                  <w:r>
                                    <w:t>181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C276C8" id="_x0000_s1027" type="#_x0000_t202" style="position:absolute;left:0;text-align:left;margin-left:7.45pt;margin-top:.55pt;width:35.25pt;height:20.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">
                      <v:textbox>
                        <w:txbxContent>
                          <w:p w14:paraId="31BF1AC9" w14:textId="77777777" w:rsidR="00AC5B89" w:rsidRDefault="00AC5B89" w:rsidP="001A2497">
                            <w:r>
                              <w:t>181</w:t>
                            </w:r>
                          </w:p>
                        </w:txbxContent>
                      </v:textbox>
                      <w10:wrap type="square"/>
                    </v:shape>
                  </w:pict>
                </mc:Fallback>
              </mc:AlternateContent>
            </w:r>
          </w:p>
        </w:tc>
      </w:tr>
      <w:tr w:rsidR="009331AB" w:rsidRPr="008870CD" w14:paraId="2B8F8645" w14:textId="77777777" w:rsidTr="001D5FF2">
        <w:tc>
          <w:tcPr>
            <w:tcW w:w="671" w:type="dxa"/>
            <w:shd w:val="clear" w:color="auto" w:fill="auto"/>
          </w:tcPr>
          <w:p w14:paraId="19E2B59D" w14:textId="77777777" w:rsidR="009331AB" w:rsidRPr="008870CD" w:rsidRDefault="00AB2C71" w:rsidP="00C441CA">
            <w:pPr>
              <w:spacing w:after="0" w:line="240" w:lineRule="auto"/>
              <w:jc w:val="both"/>
              <w:rPr>
                <w:rFonts w:ascii="Arial" w:hAnsi="Arial" w:cs="Arial"/>
                <w:b/>
              </w:rPr>
            </w:pPr>
            <w:r>
              <w:rPr>
                <w:rFonts w:ascii="Arial" w:hAnsi="Arial" w:cs="Arial"/>
                <w:b/>
              </w:rPr>
              <w:t>4</w:t>
            </w:r>
          </w:p>
        </w:tc>
        <w:tc>
          <w:tcPr>
            <w:tcW w:w="8948" w:type="dxa"/>
            <w:shd w:val="clear" w:color="auto" w:fill="auto"/>
          </w:tcPr>
          <w:p w14:paraId="295DFA04" w14:textId="77777777" w:rsidR="009331AB" w:rsidRPr="008870CD" w:rsidRDefault="009331AB" w:rsidP="006C4614">
            <w:pPr>
              <w:spacing w:after="0" w:line="240" w:lineRule="auto"/>
              <w:jc w:val="both"/>
              <w:rPr>
                <w:rFonts w:ascii="Arial" w:hAnsi="Arial" w:cs="Arial"/>
                <w:b/>
                <w:u w:val="single"/>
              </w:rPr>
            </w:pPr>
            <w:r w:rsidRPr="008870CD">
              <w:rPr>
                <w:rFonts w:ascii="Arial" w:hAnsi="Arial" w:cs="Arial"/>
                <w:b/>
                <w:u w:val="single"/>
              </w:rPr>
              <w:t>Matters Arising from the Public Open Session</w:t>
            </w:r>
          </w:p>
          <w:p w14:paraId="154D24DA" w14:textId="77777777" w:rsidR="009331AB" w:rsidRPr="008870CD" w:rsidRDefault="009331AB" w:rsidP="006C4614">
            <w:pPr>
              <w:spacing w:after="0" w:line="240" w:lineRule="auto"/>
              <w:jc w:val="both"/>
              <w:rPr>
                <w:rFonts w:ascii="Arial" w:hAnsi="Arial" w:cs="Arial"/>
                <w:b/>
                <w:u w:val="single"/>
              </w:rPr>
            </w:pPr>
          </w:p>
          <w:p w14:paraId="08CDE90E" w14:textId="77777777" w:rsidR="008B25EC" w:rsidRDefault="00FA62D4" w:rsidP="006C4614">
            <w:pPr>
              <w:spacing w:after="0" w:line="240" w:lineRule="auto"/>
              <w:jc w:val="both"/>
              <w:rPr>
                <w:rFonts w:ascii="Arial" w:hAnsi="Arial" w:cs="Arial"/>
              </w:rPr>
            </w:pPr>
            <w:r>
              <w:rPr>
                <w:rFonts w:ascii="Arial" w:hAnsi="Arial" w:cs="Arial"/>
              </w:rPr>
              <w:t>As above.</w:t>
            </w:r>
          </w:p>
          <w:p w14:paraId="4B8B77EA" w14:textId="632E7867" w:rsidR="00FA62D4" w:rsidRPr="008870CD" w:rsidRDefault="00FA62D4" w:rsidP="006C4614">
            <w:pPr>
              <w:spacing w:after="0" w:line="240" w:lineRule="auto"/>
              <w:jc w:val="both"/>
              <w:rPr>
                <w:rFonts w:ascii="Arial" w:hAnsi="Arial" w:cs="Arial"/>
              </w:rPr>
            </w:pPr>
          </w:p>
        </w:tc>
        <w:tc>
          <w:tcPr>
            <w:tcW w:w="977" w:type="dxa"/>
          </w:tcPr>
          <w:p w14:paraId="4084391B" w14:textId="7AAB0B59" w:rsidR="00C21601" w:rsidRPr="008870CD" w:rsidRDefault="00C21601" w:rsidP="00691C1C">
            <w:pPr>
              <w:spacing w:after="0" w:line="240" w:lineRule="auto"/>
              <w:jc w:val="right"/>
              <w:rPr>
                <w:rFonts w:ascii="Arial" w:hAnsi="Arial" w:cs="Arial"/>
                <w:b/>
              </w:rPr>
            </w:pPr>
          </w:p>
        </w:tc>
      </w:tr>
      <w:tr w:rsidR="00173CB8" w:rsidRPr="008870CD" w14:paraId="65C95C03" w14:textId="77777777" w:rsidTr="001D5FF2">
        <w:tc>
          <w:tcPr>
            <w:tcW w:w="671" w:type="dxa"/>
            <w:shd w:val="clear" w:color="auto" w:fill="auto"/>
          </w:tcPr>
          <w:p w14:paraId="3C1EC727" w14:textId="77777777" w:rsidR="00173CB8" w:rsidRPr="008870CD" w:rsidRDefault="00AB2C71" w:rsidP="00C441CA">
            <w:pPr>
              <w:spacing w:after="0" w:line="240" w:lineRule="auto"/>
              <w:jc w:val="both"/>
              <w:rPr>
                <w:rFonts w:ascii="Arial" w:hAnsi="Arial" w:cs="Arial"/>
                <w:b/>
              </w:rPr>
            </w:pPr>
            <w:r>
              <w:rPr>
                <w:rFonts w:ascii="Arial" w:hAnsi="Arial" w:cs="Arial"/>
                <w:b/>
              </w:rPr>
              <w:t>5</w:t>
            </w:r>
          </w:p>
        </w:tc>
        <w:tc>
          <w:tcPr>
            <w:tcW w:w="8948" w:type="dxa"/>
            <w:shd w:val="clear" w:color="auto" w:fill="auto"/>
          </w:tcPr>
          <w:p w14:paraId="03CB04F4" w14:textId="77777777" w:rsidR="00A06E3C" w:rsidRPr="008870CD" w:rsidRDefault="00BC48C6" w:rsidP="006C4614">
            <w:pPr>
              <w:spacing w:after="0" w:line="240" w:lineRule="auto"/>
              <w:jc w:val="both"/>
              <w:rPr>
                <w:rFonts w:ascii="Arial" w:hAnsi="Arial" w:cs="Arial"/>
                <w:b/>
                <w:u w:val="single"/>
              </w:rPr>
            </w:pPr>
            <w:r w:rsidRPr="008870CD">
              <w:rPr>
                <w:rFonts w:ascii="Arial" w:hAnsi="Arial" w:cs="Arial"/>
                <w:b/>
                <w:u w:val="single"/>
              </w:rPr>
              <w:t xml:space="preserve">Minutes of the Previous meeting held on Tuesday </w:t>
            </w:r>
            <w:r w:rsidR="00A34BE5">
              <w:rPr>
                <w:rFonts w:ascii="Arial" w:hAnsi="Arial" w:cs="Arial"/>
                <w:b/>
                <w:u w:val="single"/>
              </w:rPr>
              <w:t>14</w:t>
            </w:r>
            <w:r w:rsidR="00A34BE5" w:rsidRPr="00A34BE5">
              <w:rPr>
                <w:rFonts w:ascii="Arial" w:hAnsi="Arial" w:cs="Arial"/>
                <w:b/>
                <w:u w:val="single"/>
                <w:vertAlign w:val="superscript"/>
              </w:rPr>
              <w:t>th</w:t>
            </w:r>
            <w:r w:rsidR="00A34BE5">
              <w:rPr>
                <w:rFonts w:ascii="Arial" w:hAnsi="Arial" w:cs="Arial"/>
                <w:b/>
                <w:u w:val="single"/>
              </w:rPr>
              <w:t xml:space="preserve"> July</w:t>
            </w:r>
            <w:r w:rsidR="009331AB" w:rsidRPr="008870CD">
              <w:rPr>
                <w:rFonts w:ascii="Arial" w:hAnsi="Arial" w:cs="Arial"/>
                <w:b/>
                <w:u w:val="single"/>
              </w:rPr>
              <w:t xml:space="preserve"> 2020</w:t>
            </w:r>
          </w:p>
          <w:p w14:paraId="1E89B9B1" w14:textId="77777777" w:rsidR="00A204D1" w:rsidRPr="008870CD" w:rsidRDefault="00A204D1" w:rsidP="006C4614">
            <w:pPr>
              <w:spacing w:after="0" w:line="240" w:lineRule="auto"/>
              <w:jc w:val="both"/>
              <w:rPr>
                <w:rFonts w:ascii="Arial" w:hAnsi="Arial" w:cs="Arial"/>
              </w:rPr>
            </w:pPr>
          </w:p>
          <w:p w14:paraId="24A585DB" w14:textId="1BD98E65" w:rsidR="003B3630" w:rsidRPr="008870CD" w:rsidRDefault="000C582D" w:rsidP="006C4614">
            <w:pPr>
              <w:spacing w:after="0" w:line="240" w:lineRule="auto"/>
              <w:jc w:val="both"/>
              <w:rPr>
                <w:rFonts w:ascii="Arial" w:hAnsi="Arial" w:cs="Arial"/>
              </w:rPr>
            </w:pPr>
            <w:r w:rsidRPr="008870CD">
              <w:rPr>
                <w:rFonts w:ascii="Arial" w:hAnsi="Arial" w:cs="Arial"/>
              </w:rPr>
              <w:t>T</w:t>
            </w:r>
            <w:r w:rsidR="003B3630" w:rsidRPr="008870CD">
              <w:rPr>
                <w:rFonts w:ascii="Arial" w:hAnsi="Arial" w:cs="Arial"/>
              </w:rPr>
              <w:t>he minutes were agreed as correct and proposed by Cl</w:t>
            </w:r>
            <w:r w:rsidR="004F1D4F" w:rsidRPr="008870CD">
              <w:rPr>
                <w:rFonts w:ascii="Arial" w:hAnsi="Arial" w:cs="Arial"/>
              </w:rPr>
              <w:t>lr</w:t>
            </w:r>
            <w:r w:rsidR="00263819">
              <w:rPr>
                <w:rFonts w:ascii="Arial" w:hAnsi="Arial" w:cs="Arial"/>
              </w:rPr>
              <w:t xml:space="preserve"> </w:t>
            </w:r>
            <w:proofErr w:type="spellStart"/>
            <w:r w:rsidR="00263819">
              <w:rPr>
                <w:rFonts w:ascii="Arial" w:hAnsi="Arial" w:cs="Arial"/>
              </w:rPr>
              <w:t>Winfrow</w:t>
            </w:r>
            <w:proofErr w:type="spellEnd"/>
            <w:r w:rsidR="003B3630" w:rsidRPr="008870CD">
              <w:rPr>
                <w:rFonts w:ascii="Arial" w:hAnsi="Arial" w:cs="Arial"/>
              </w:rPr>
              <w:t xml:space="preserve">, seconded by </w:t>
            </w:r>
            <w:r w:rsidR="00521E90" w:rsidRPr="008870CD">
              <w:rPr>
                <w:rFonts w:ascii="Arial" w:hAnsi="Arial" w:cs="Arial"/>
              </w:rPr>
              <w:br/>
            </w:r>
            <w:r w:rsidR="003B3630" w:rsidRPr="008870CD">
              <w:rPr>
                <w:rFonts w:ascii="Arial" w:hAnsi="Arial" w:cs="Arial"/>
              </w:rPr>
              <w:t>Cllr</w:t>
            </w:r>
            <w:r w:rsidR="00263819">
              <w:rPr>
                <w:rFonts w:ascii="Arial" w:hAnsi="Arial" w:cs="Arial"/>
              </w:rPr>
              <w:t xml:space="preserve"> Smith</w:t>
            </w:r>
            <w:r w:rsidR="003B3630" w:rsidRPr="008870CD">
              <w:rPr>
                <w:rFonts w:ascii="Arial" w:hAnsi="Arial" w:cs="Arial"/>
              </w:rPr>
              <w:t>.</w:t>
            </w:r>
            <w:r w:rsidR="00263819">
              <w:rPr>
                <w:rFonts w:ascii="Arial" w:hAnsi="Arial" w:cs="Arial"/>
              </w:rPr>
              <w:t xml:space="preserve">  </w:t>
            </w:r>
          </w:p>
          <w:p w14:paraId="7D0CF221" w14:textId="77777777" w:rsidR="009603D0" w:rsidRPr="008870CD" w:rsidRDefault="009603D0" w:rsidP="006C4614">
            <w:pPr>
              <w:spacing w:after="0" w:line="240" w:lineRule="auto"/>
              <w:jc w:val="both"/>
              <w:rPr>
                <w:rFonts w:ascii="Arial" w:hAnsi="Arial" w:cs="Arial"/>
              </w:rPr>
            </w:pPr>
          </w:p>
        </w:tc>
        <w:tc>
          <w:tcPr>
            <w:tcW w:w="977" w:type="dxa"/>
          </w:tcPr>
          <w:p w14:paraId="74B1D871" w14:textId="77777777" w:rsidR="00DF33C8" w:rsidRPr="008870CD" w:rsidRDefault="00DF33C8" w:rsidP="004619FF">
            <w:pPr>
              <w:spacing w:after="0" w:line="240" w:lineRule="auto"/>
              <w:jc w:val="right"/>
              <w:rPr>
                <w:rFonts w:ascii="Arial" w:hAnsi="Arial" w:cs="Arial"/>
                <w:b/>
              </w:rPr>
            </w:pPr>
          </w:p>
        </w:tc>
      </w:tr>
      <w:tr w:rsidR="00652CC7" w:rsidRPr="008870CD" w14:paraId="2A0D938E" w14:textId="77777777" w:rsidTr="001D5FF2">
        <w:tc>
          <w:tcPr>
            <w:tcW w:w="671" w:type="dxa"/>
            <w:shd w:val="clear" w:color="auto" w:fill="auto"/>
          </w:tcPr>
          <w:p w14:paraId="78DBCDC1" w14:textId="77777777" w:rsidR="00652CC7" w:rsidRPr="008870CD" w:rsidRDefault="00AB2C71" w:rsidP="00C441CA">
            <w:pPr>
              <w:spacing w:after="0" w:line="240" w:lineRule="auto"/>
              <w:jc w:val="both"/>
              <w:rPr>
                <w:rFonts w:ascii="Arial" w:hAnsi="Arial" w:cs="Arial"/>
                <w:b/>
              </w:rPr>
            </w:pPr>
            <w:r>
              <w:rPr>
                <w:rFonts w:ascii="Arial" w:hAnsi="Arial" w:cs="Arial"/>
                <w:b/>
              </w:rPr>
              <w:t>6</w:t>
            </w:r>
          </w:p>
        </w:tc>
        <w:tc>
          <w:tcPr>
            <w:tcW w:w="8948" w:type="dxa"/>
            <w:shd w:val="clear" w:color="auto" w:fill="auto"/>
          </w:tcPr>
          <w:p w14:paraId="2371702F" w14:textId="77777777" w:rsidR="00652CC7" w:rsidRPr="008870CD" w:rsidRDefault="00BC48C6" w:rsidP="006C4614">
            <w:pPr>
              <w:spacing w:after="0" w:line="240" w:lineRule="auto"/>
              <w:jc w:val="both"/>
              <w:rPr>
                <w:rFonts w:ascii="Arial" w:hAnsi="Arial" w:cs="Arial"/>
                <w:b/>
                <w:u w:val="single"/>
              </w:rPr>
            </w:pPr>
            <w:r w:rsidRPr="008870CD">
              <w:rPr>
                <w:rFonts w:ascii="Arial" w:hAnsi="Arial" w:cs="Arial"/>
                <w:b/>
                <w:u w:val="single"/>
              </w:rPr>
              <w:t>Matters to Report from the Minutes</w:t>
            </w:r>
          </w:p>
          <w:p w14:paraId="51E97358" w14:textId="77777777" w:rsidR="00A204D1" w:rsidRDefault="00A204D1" w:rsidP="006C4614">
            <w:pPr>
              <w:spacing w:after="0" w:line="240" w:lineRule="auto"/>
              <w:jc w:val="both"/>
              <w:rPr>
                <w:rFonts w:ascii="Arial" w:hAnsi="Arial" w:cs="Arial"/>
                <w:b/>
                <w:u w:val="single"/>
              </w:rPr>
            </w:pPr>
          </w:p>
          <w:p w14:paraId="0C420777" w14:textId="77777777" w:rsidR="009603D0" w:rsidRDefault="00263819" w:rsidP="006C4614">
            <w:pPr>
              <w:spacing w:after="0" w:line="240" w:lineRule="auto"/>
              <w:jc w:val="both"/>
              <w:rPr>
                <w:rFonts w:ascii="Arial" w:hAnsi="Arial" w:cs="Arial"/>
              </w:rPr>
            </w:pPr>
            <w:r>
              <w:rPr>
                <w:rFonts w:ascii="Arial" w:hAnsi="Arial" w:cs="Arial"/>
              </w:rPr>
              <w:t xml:space="preserve">Cllr </w:t>
            </w:r>
            <w:proofErr w:type="spellStart"/>
            <w:r>
              <w:rPr>
                <w:rFonts w:ascii="Arial" w:hAnsi="Arial" w:cs="Arial"/>
              </w:rPr>
              <w:t>Winfrow</w:t>
            </w:r>
            <w:proofErr w:type="spellEnd"/>
            <w:r>
              <w:rPr>
                <w:rFonts w:ascii="Arial" w:hAnsi="Arial" w:cs="Arial"/>
              </w:rPr>
              <w:t xml:space="preserve"> requested that the minutes be amended to say that Parish Council donated the memorial seat to Mrs Sutton.</w:t>
            </w:r>
          </w:p>
          <w:p w14:paraId="03FAE09F" w14:textId="3D29EBA6" w:rsidR="00263819" w:rsidRPr="008870CD" w:rsidRDefault="00263819" w:rsidP="006C4614">
            <w:pPr>
              <w:spacing w:after="0" w:line="240" w:lineRule="auto"/>
              <w:jc w:val="both"/>
              <w:rPr>
                <w:rFonts w:ascii="Arial" w:hAnsi="Arial" w:cs="Arial"/>
              </w:rPr>
            </w:pPr>
          </w:p>
        </w:tc>
        <w:tc>
          <w:tcPr>
            <w:tcW w:w="977" w:type="dxa"/>
          </w:tcPr>
          <w:p w14:paraId="4A87EB95" w14:textId="77777777" w:rsidR="00311B1D" w:rsidRDefault="00311B1D" w:rsidP="00CD609F">
            <w:pPr>
              <w:spacing w:after="0" w:line="240" w:lineRule="auto"/>
              <w:jc w:val="right"/>
              <w:rPr>
                <w:rFonts w:ascii="Arial" w:hAnsi="Arial" w:cs="Arial"/>
                <w:b/>
              </w:rPr>
            </w:pPr>
          </w:p>
          <w:p w14:paraId="5B659954" w14:textId="77777777" w:rsidR="00375130" w:rsidRDefault="00375130" w:rsidP="00CD609F">
            <w:pPr>
              <w:spacing w:after="0" w:line="240" w:lineRule="auto"/>
              <w:jc w:val="right"/>
              <w:rPr>
                <w:rFonts w:ascii="Arial" w:hAnsi="Arial" w:cs="Arial"/>
                <w:b/>
              </w:rPr>
            </w:pPr>
          </w:p>
          <w:p w14:paraId="14FBFDBB" w14:textId="4D422DD2" w:rsidR="00375130" w:rsidRDefault="00263819" w:rsidP="00CD609F">
            <w:pPr>
              <w:spacing w:after="0" w:line="240" w:lineRule="auto"/>
              <w:jc w:val="right"/>
              <w:rPr>
                <w:rFonts w:ascii="Arial" w:hAnsi="Arial" w:cs="Arial"/>
                <w:b/>
              </w:rPr>
            </w:pPr>
            <w:r>
              <w:rPr>
                <w:rFonts w:ascii="Arial" w:hAnsi="Arial" w:cs="Arial"/>
                <w:b/>
              </w:rPr>
              <w:t>RJ</w:t>
            </w:r>
          </w:p>
          <w:p w14:paraId="63B8226D" w14:textId="5C2510A2" w:rsidR="00263819" w:rsidRPr="008870CD" w:rsidRDefault="00263819" w:rsidP="00CD609F">
            <w:pPr>
              <w:spacing w:after="0" w:line="240" w:lineRule="auto"/>
              <w:jc w:val="right"/>
              <w:rPr>
                <w:rFonts w:ascii="Arial" w:hAnsi="Arial" w:cs="Arial"/>
                <w:b/>
              </w:rPr>
            </w:pPr>
          </w:p>
        </w:tc>
      </w:tr>
      <w:tr w:rsidR="00A14C80" w:rsidRPr="008870CD" w14:paraId="55F1D76C" w14:textId="77777777" w:rsidTr="001D5FF2">
        <w:tc>
          <w:tcPr>
            <w:tcW w:w="671" w:type="dxa"/>
            <w:shd w:val="clear" w:color="auto" w:fill="auto"/>
          </w:tcPr>
          <w:p w14:paraId="65E26DE6" w14:textId="77777777" w:rsidR="00A14C80" w:rsidRPr="008870CD" w:rsidRDefault="00AB2C71" w:rsidP="00C441CA">
            <w:pPr>
              <w:spacing w:after="0" w:line="240" w:lineRule="auto"/>
              <w:jc w:val="both"/>
              <w:rPr>
                <w:rFonts w:ascii="Arial" w:hAnsi="Arial" w:cs="Arial"/>
                <w:b/>
              </w:rPr>
            </w:pPr>
            <w:r>
              <w:rPr>
                <w:rFonts w:ascii="Arial" w:hAnsi="Arial" w:cs="Arial"/>
                <w:b/>
              </w:rPr>
              <w:t>7</w:t>
            </w:r>
          </w:p>
        </w:tc>
        <w:tc>
          <w:tcPr>
            <w:tcW w:w="8948" w:type="dxa"/>
            <w:shd w:val="clear" w:color="auto" w:fill="auto"/>
          </w:tcPr>
          <w:p w14:paraId="3A9EFD0D" w14:textId="77777777" w:rsidR="00A14C80" w:rsidRDefault="00AB2C71" w:rsidP="006C4614">
            <w:pPr>
              <w:spacing w:after="0" w:line="240" w:lineRule="auto"/>
              <w:jc w:val="both"/>
              <w:rPr>
                <w:rFonts w:ascii="Arial" w:hAnsi="Arial" w:cs="Arial"/>
                <w:b/>
                <w:u w:val="single"/>
              </w:rPr>
            </w:pPr>
            <w:r>
              <w:rPr>
                <w:rFonts w:ascii="Arial" w:hAnsi="Arial" w:cs="Arial"/>
                <w:b/>
                <w:u w:val="single"/>
              </w:rPr>
              <w:t xml:space="preserve">Updates on Cad Lane, Normanton and Hanging Hill Lane, </w:t>
            </w:r>
            <w:proofErr w:type="spellStart"/>
            <w:r>
              <w:rPr>
                <w:rFonts w:ascii="Arial" w:hAnsi="Arial" w:cs="Arial"/>
                <w:b/>
                <w:u w:val="single"/>
              </w:rPr>
              <w:t>Skegby</w:t>
            </w:r>
            <w:proofErr w:type="spellEnd"/>
          </w:p>
          <w:p w14:paraId="005EB62A" w14:textId="77777777" w:rsidR="00AB2C71" w:rsidRDefault="00AB2C71" w:rsidP="006C4614">
            <w:pPr>
              <w:spacing w:after="0" w:line="240" w:lineRule="auto"/>
              <w:jc w:val="both"/>
              <w:rPr>
                <w:rFonts w:ascii="Arial" w:hAnsi="Arial" w:cs="Arial"/>
                <w:bCs/>
              </w:rPr>
            </w:pPr>
          </w:p>
          <w:p w14:paraId="370110F1" w14:textId="77777777" w:rsidR="00A14C80" w:rsidRDefault="00263819" w:rsidP="006C4614">
            <w:pPr>
              <w:spacing w:after="0" w:line="240" w:lineRule="auto"/>
              <w:jc w:val="both"/>
              <w:rPr>
                <w:rFonts w:ascii="Arial" w:hAnsi="Arial" w:cs="Arial"/>
                <w:bCs/>
              </w:rPr>
            </w:pPr>
            <w:r>
              <w:rPr>
                <w:rFonts w:ascii="Arial" w:hAnsi="Arial" w:cs="Arial"/>
                <w:bCs/>
              </w:rPr>
              <w:t>No update to report.</w:t>
            </w:r>
          </w:p>
          <w:p w14:paraId="4C7F25F3" w14:textId="1D573E63" w:rsidR="00263819" w:rsidRPr="008870CD" w:rsidRDefault="00263819" w:rsidP="006C4614">
            <w:pPr>
              <w:spacing w:after="0" w:line="240" w:lineRule="auto"/>
              <w:jc w:val="both"/>
              <w:rPr>
                <w:rFonts w:ascii="Arial" w:hAnsi="Arial" w:cs="Arial"/>
                <w:bCs/>
              </w:rPr>
            </w:pPr>
          </w:p>
        </w:tc>
        <w:tc>
          <w:tcPr>
            <w:tcW w:w="977" w:type="dxa"/>
          </w:tcPr>
          <w:p w14:paraId="44DFBA10" w14:textId="77777777" w:rsidR="00A14C80" w:rsidRPr="008870CD" w:rsidRDefault="00A14C80" w:rsidP="00311B1D">
            <w:pPr>
              <w:spacing w:after="0" w:line="240" w:lineRule="auto"/>
              <w:jc w:val="right"/>
              <w:rPr>
                <w:rFonts w:ascii="Arial" w:hAnsi="Arial" w:cs="Arial"/>
                <w:b/>
              </w:rPr>
            </w:pPr>
          </w:p>
        </w:tc>
      </w:tr>
      <w:tr w:rsidR="00BC48C6" w:rsidRPr="008870CD" w14:paraId="2CAFEC2F" w14:textId="77777777" w:rsidTr="001D5FF2">
        <w:tc>
          <w:tcPr>
            <w:tcW w:w="671" w:type="dxa"/>
            <w:shd w:val="clear" w:color="auto" w:fill="auto"/>
          </w:tcPr>
          <w:p w14:paraId="39E21B62" w14:textId="77777777" w:rsidR="00BC48C6" w:rsidRPr="008870CD" w:rsidRDefault="00AB2C71" w:rsidP="00C441CA">
            <w:pPr>
              <w:spacing w:after="0" w:line="240" w:lineRule="auto"/>
              <w:jc w:val="both"/>
              <w:rPr>
                <w:rFonts w:ascii="Arial" w:hAnsi="Arial" w:cs="Arial"/>
                <w:b/>
              </w:rPr>
            </w:pPr>
            <w:r>
              <w:rPr>
                <w:rFonts w:ascii="Arial" w:hAnsi="Arial" w:cs="Arial"/>
                <w:b/>
              </w:rPr>
              <w:t>8</w:t>
            </w:r>
          </w:p>
        </w:tc>
        <w:tc>
          <w:tcPr>
            <w:tcW w:w="8948" w:type="dxa"/>
            <w:shd w:val="clear" w:color="auto" w:fill="auto"/>
          </w:tcPr>
          <w:p w14:paraId="32414D94" w14:textId="77777777" w:rsidR="00791628" w:rsidRPr="008870CD" w:rsidRDefault="00A16369" w:rsidP="006C4614">
            <w:pPr>
              <w:spacing w:after="0" w:line="240" w:lineRule="auto"/>
              <w:jc w:val="both"/>
              <w:rPr>
                <w:rFonts w:ascii="Arial" w:hAnsi="Arial" w:cs="Arial"/>
                <w:bCs/>
              </w:rPr>
            </w:pPr>
            <w:r w:rsidRPr="008870CD">
              <w:rPr>
                <w:rFonts w:ascii="Arial" w:hAnsi="Arial" w:cs="Arial"/>
                <w:b/>
                <w:u w:val="single"/>
              </w:rPr>
              <w:t>Crime Update</w:t>
            </w:r>
          </w:p>
          <w:p w14:paraId="0E49EB7A" w14:textId="77777777" w:rsidR="00A16369" w:rsidRPr="008870CD" w:rsidRDefault="00A16369" w:rsidP="006C4614">
            <w:pPr>
              <w:spacing w:after="0" w:line="240" w:lineRule="auto"/>
              <w:jc w:val="both"/>
              <w:rPr>
                <w:rFonts w:ascii="Arial" w:hAnsi="Arial" w:cs="Arial"/>
                <w:bCs/>
              </w:rPr>
            </w:pPr>
          </w:p>
          <w:p w14:paraId="44DB7073" w14:textId="77777777" w:rsidR="00A16369" w:rsidRPr="008870CD" w:rsidRDefault="009331AB" w:rsidP="006C4614">
            <w:pPr>
              <w:spacing w:after="0" w:line="240" w:lineRule="auto"/>
              <w:jc w:val="both"/>
              <w:rPr>
                <w:rFonts w:ascii="Arial" w:hAnsi="Arial" w:cs="Arial"/>
                <w:bCs/>
              </w:rPr>
            </w:pPr>
            <w:r w:rsidRPr="008870CD">
              <w:rPr>
                <w:rFonts w:ascii="Arial" w:hAnsi="Arial" w:cs="Arial"/>
                <w:bCs/>
              </w:rPr>
              <w:t xml:space="preserve">There were </w:t>
            </w:r>
            <w:r w:rsidR="004F1D4F" w:rsidRPr="008870CD">
              <w:rPr>
                <w:rFonts w:ascii="Arial" w:hAnsi="Arial" w:cs="Arial"/>
                <w:bCs/>
              </w:rPr>
              <w:t>three</w:t>
            </w:r>
            <w:r w:rsidRPr="008870CD">
              <w:rPr>
                <w:rFonts w:ascii="Arial" w:hAnsi="Arial" w:cs="Arial"/>
                <w:bCs/>
              </w:rPr>
              <w:t xml:space="preserve"> crimes reported on the Police website for the previous two months</w:t>
            </w:r>
            <w:r w:rsidR="004F1D4F" w:rsidRPr="008870CD">
              <w:rPr>
                <w:rFonts w:ascii="Arial" w:hAnsi="Arial" w:cs="Arial"/>
                <w:bCs/>
              </w:rPr>
              <w:t xml:space="preserve">: </w:t>
            </w:r>
            <w:r w:rsidR="00AB2C71">
              <w:rPr>
                <w:rFonts w:ascii="Arial" w:hAnsi="Arial" w:cs="Arial"/>
                <w:bCs/>
              </w:rPr>
              <w:t>two cases of “</w:t>
            </w:r>
            <w:r w:rsidR="000A370F">
              <w:rPr>
                <w:rFonts w:ascii="Arial" w:hAnsi="Arial" w:cs="Arial"/>
                <w:bCs/>
              </w:rPr>
              <w:t>Assault/Sexual Offences</w:t>
            </w:r>
            <w:r w:rsidR="00AB2C71">
              <w:rPr>
                <w:rFonts w:ascii="Arial" w:hAnsi="Arial" w:cs="Arial"/>
                <w:bCs/>
              </w:rPr>
              <w:t xml:space="preserve">” in </w:t>
            </w:r>
            <w:r w:rsidR="000A370F">
              <w:rPr>
                <w:rFonts w:ascii="Arial" w:hAnsi="Arial" w:cs="Arial"/>
                <w:bCs/>
              </w:rPr>
              <w:t>Low</w:t>
            </w:r>
            <w:r w:rsidR="00AB2C71">
              <w:rPr>
                <w:rFonts w:ascii="Arial" w:hAnsi="Arial" w:cs="Arial"/>
                <w:bCs/>
              </w:rPr>
              <w:t xml:space="preserve"> </w:t>
            </w:r>
            <w:proofErr w:type="spellStart"/>
            <w:r w:rsidR="00AB2C71">
              <w:rPr>
                <w:rFonts w:ascii="Arial" w:hAnsi="Arial" w:cs="Arial"/>
                <w:bCs/>
              </w:rPr>
              <w:t>Marnham</w:t>
            </w:r>
            <w:proofErr w:type="spellEnd"/>
            <w:r w:rsidR="00AB2C71">
              <w:rPr>
                <w:rFonts w:ascii="Arial" w:hAnsi="Arial" w:cs="Arial"/>
                <w:bCs/>
              </w:rPr>
              <w:t>, and “</w:t>
            </w:r>
            <w:r w:rsidR="000A370F">
              <w:rPr>
                <w:rFonts w:ascii="Arial" w:hAnsi="Arial" w:cs="Arial"/>
                <w:bCs/>
              </w:rPr>
              <w:t>Burglary</w:t>
            </w:r>
            <w:r w:rsidR="00AB2C71">
              <w:rPr>
                <w:rFonts w:ascii="Arial" w:hAnsi="Arial" w:cs="Arial"/>
                <w:bCs/>
              </w:rPr>
              <w:t xml:space="preserve">” </w:t>
            </w:r>
            <w:r w:rsidR="000A370F">
              <w:rPr>
                <w:rFonts w:ascii="Arial" w:hAnsi="Arial" w:cs="Arial"/>
                <w:bCs/>
              </w:rPr>
              <w:t xml:space="preserve">in Low </w:t>
            </w:r>
            <w:proofErr w:type="spellStart"/>
            <w:r w:rsidR="000A370F">
              <w:rPr>
                <w:rFonts w:ascii="Arial" w:hAnsi="Arial" w:cs="Arial"/>
                <w:bCs/>
              </w:rPr>
              <w:t>Marnham</w:t>
            </w:r>
            <w:proofErr w:type="spellEnd"/>
            <w:r w:rsidR="000A370F">
              <w:rPr>
                <w:rFonts w:ascii="Arial" w:hAnsi="Arial" w:cs="Arial"/>
                <w:bCs/>
              </w:rPr>
              <w:t>.</w:t>
            </w:r>
          </w:p>
          <w:p w14:paraId="3175D068" w14:textId="77777777" w:rsidR="004F1D4F" w:rsidRPr="008870CD" w:rsidRDefault="004F1D4F" w:rsidP="006C4614">
            <w:pPr>
              <w:spacing w:after="0" w:line="240" w:lineRule="auto"/>
              <w:jc w:val="both"/>
              <w:rPr>
                <w:rFonts w:ascii="Arial" w:hAnsi="Arial" w:cs="Arial"/>
                <w:bCs/>
              </w:rPr>
            </w:pPr>
          </w:p>
        </w:tc>
        <w:tc>
          <w:tcPr>
            <w:tcW w:w="977" w:type="dxa"/>
          </w:tcPr>
          <w:p w14:paraId="0FC8FD73" w14:textId="77777777" w:rsidR="00A75BAC" w:rsidRPr="008870CD" w:rsidRDefault="00A75BAC" w:rsidP="00311B1D">
            <w:pPr>
              <w:spacing w:after="0" w:line="240" w:lineRule="auto"/>
              <w:jc w:val="right"/>
              <w:rPr>
                <w:rFonts w:ascii="Arial" w:hAnsi="Arial" w:cs="Arial"/>
                <w:b/>
              </w:rPr>
            </w:pPr>
          </w:p>
        </w:tc>
      </w:tr>
      <w:tr w:rsidR="00734981" w:rsidRPr="008870CD" w14:paraId="705B6C7B" w14:textId="77777777" w:rsidTr="001D5FF2">
        <w:tc>
          <w:tcPr>
            <w:tcW w:w="671" w:type="dxa"/>
            <w:shd w:val="clear" w:color="auto" w:fill="auto"/>
          </w:tcPr>
          <w:p w14:paraId="7404A4E2" w14:textId="77777777" w:rsidR="00734981" w:rsidRPr="008870CD" w:rsidRDefault="00AB2C71" w:rsidP="00C441CA">
            <w:pPr>
              <w:spacing w:after="0" w:line="240" w:lineRule="auto"/>
              <w:jc w:val="both"/>
              <w:rPr>
                <w:rFonts w:ascii="Arial" w:hAnsi="Arial" w:cs="Arial"/>
                <w:b/>
              </w:rPr>
            </w:pPr>
            <w:r>
              <w:rPr>
                <w:rFonts w:ascii="Arial" w:hAnsi="Arial" w:cs="Arial"/>
                <w:b/>
              </w:rPr>
              <w:t>9</w:t>
            </w:r>
          </w:p>
        </w:tc>
        <w:tc>
          <w:tcPr>
            <w:tcW w:w="8948" w:type="dxa"/>
            <w:shd w:val="clear" w:color="auto" w:fill="auto"/>
          </w:tcPr>
          <w:p w14:paraId="71365BD3" w14:textId="77777777" w:rsidR="001B262B" w:rsidRPr="008870CD" w:rsidRDefault="001B262B" w:rsidP="006C4614">
            <w:pPr>
              <w:spacing w:after="0" w:line="240" w:lineRule="auto"/>
              <w:jc w:val="both"/>
              <w:rPr>
                <w:rFonts w:ascii="Arial" w:hAnsi="Arial" w:cs="Arial"/>
                <w:b/>
                <w:u w:val="single"/>
              </w:rPr>
            </w:pPr>
            <w:r w:rsidRPr="008870CD">
              <w:rPr>
                <w:rFonts w:ascii="Arial" w:hAnsi="Arial" w:cs="Arial"/>
                <w:b/>
                <w:u w:val="single"/>
              </w:rPr>
              <w:t>Financial Matters</w:t>
            </w:r>
          </w:p>
          <w:p w14:paraId="4D6D92E1" w14:textId="77777777" w:rsidR="003849E9" w:rsidRPr="008870CD" w:rsidRDefault="003849E9" w:rsidP="006C4614">
            <w:pPr>
              <w:spacing w:after="0" w:line="240" w:lineRule="auto"/>
              <w:jc w:val="both"/>
              <w:rPr>
                <w:rFonts w:ascii="Arial" w:hAnsi="Arial" w:cs="Arial"/>
                <w:bCs/>
              </w:rPr>
            </w:pPr>
          </w:p>
          <w:p w14:paraId="7FA8AADC" w14:textId="77777777" w:rsidR="00A75BAC" w:rsidRPr="008870CD" w:rsidRDefault="00A75BAC" w:rsidP="006C4614">
            <w:pPr>
              <w:spacing w:after="0" w:line="240" w:lineRule="auto"/>
              <w:jc w:val="both"/>
              <w:rPr>
                <w:rFonts w:ascii="Arial" w:hAnsi="Arial" w:cs="Arial"/>
                <w:u w:val="single"/>
              </w:rPr>
            </w:pPr>
            <w:r w:rsidRPr="008870CD">
              <w:rPr>
                <w:rFonts w:ascii="Arial" w:hAnsi="Arial" w:cs="Arial"/>
                <w:u w:val="single"/>
              </w:rPr>
              <w:t>Balance of Accounts and Approval of Payments:</w:t>
            </w:r>
          </w:p>
          <w:p w14:paraId="04AFB40F" w14:textId="77777777" w:rsidR="00A14C80" w:rsidRPr="008870CD" w:rsidRDefault="00A14C80" w:rsidP="006C4614">
            <w:pPr>
              <w:spacing w:after="0" w:line="240" w:lineRule="auto"/>
              <w:jc w:val="both"/>
              <w:rPr>
                <w:rFonts w:ascii="Arial" w:hAnsi="Arial" w:cs="Arial"/>
              </w:rPr>
            </w:pPr>
            <w:r w:rsidRPr="008870CD">
              <w:rPr>
                <w:rFonts w:ascii="Arial" w:hAnsi="Arial" w:cs="Arial"/>
              </w:rPr>
              <w:t>The transactions below were approved by the Parish Council, proposed by Cllr, seconded by Cllr.</w:t>
            </w:r>
          </w:p>
          <w:p w14:paraId="639B59EC" w14:textId="77777777" w:rsidR="00A75BAC" w:rsidRPr="008870CD" w:rsidRDefault="00A75BAC" w:rsidP="006C4614">
            <w:pPr>
              <w:spacing w:after="0" w:line="240" w:lineRule="auto"/>
              <w:jc w:val="both"/>
              <w:rPr>
                <w:rFonts w:ascii="Arial" w:hAnsi="Arial" w:cs="Arial"/>
              </w:rPr>
            </w:pPr>
          </w:p>
          <w:p w14:paraId="59D58E98" w14:textId="77777777" w:rsidR="00A75BAC" w:rsidRPr="008870CD" w:rsidRDefault="00A75BAC" w:rsidP="006C4614">
            <w:pPr>
              <w:spacing w:after="0" w:line="240" w:lineRule="auto"/>
              <w:jc w:val="both"/>
              <w:rPr>
                <w:rFonts w:ascii="Arial" w:hAnsi="Arial" w:cs="Arial"/>
              </w:rPr>
            </w:pPr>
            <w:r w:rsidRPr="008870CD">
              <w:rPr>
                <w:rFonts w:ascii="Arial" w:hAnsi="Arial" w:cs="Arial"/>
              </w:rPr>
              <w:t>Opening bank balance</w:t>
            </w:r>
            <w:r w:rsidR="004F1D4F" w:rsidRPr="008870CD">
              <w:rPr>
                <w:rFonts w:ascii="Arial" w:hAnsi="Arial" w:cs="Arial"/>
              </w:rPr>
              <w:t xml:space="preserve"> at </w:t>
            </w:r>
            <w:r w:rsidR="00AB2C71">
              <w:rPr>
                <w:rFonts w:ascii="Arial" w:hAnsi="Arial" w:cs="Arial"/>
              </w:rPr>
              <w:t>14.07.20</w:t>
            </w:r>
            <w:r w:rsidR="004F1D4F" w:rsidRPr="008870CD">
              <w:rPr>
                <w:rFonts w:ascii="Arial" w:hAnsi="Arial" w:cs="Arial"/>
              </w:rPr>
              <w:tab/>
            </w:r>
            <w:r w:rsidR="004F1D4F" w:rsidRPr="008870CD">
              <w:rPr>
                <w:rFonts w:ascii="Arial" w:hAnsi="Arial" w:cs="Arial"/>
              </w:rPr>
              <w:tab/>
            </w:r>
            <w:r w:rsidR="004F1D4F" w:rsidRPr="008870CD">
              <w:rPr>
                <w:rFonts w:ascii="Arial" w:hAnsi="Arial" w:cs="Arial"/>
              </w:rPr>
              <w:tab/>
            </w:r>
            <w:r w:rsidR="008870CD">
              <w:rPr>
                <w:rFonts w:ascii="Arial" w:hAnsi="Arial" w:cs="Arial"/>
              </w:rPr>
              <w:tab/>
            </w:r>
            <w:r w:rsidR="000A370F">
              <w:rPr>
                <w:rFonts w:ascii="Arial" w:hAnsi="Arial" w:cs="Arial"/>
              </w:rPr>
              <w:tab/>
            </w:r>
            <w:r w:rsidR="004F1D4F" w:rsidRPr="008870CD">
              <w:rPr>
                <w:rFonts w:ascii="Arial" w:hAnsi="Arial" w:cs="Arial"/>
                <w:u w:val="single"/>
              </w:rPr>
              <w:t>£</w:t>
            </w:r>
            <w:r w:rsidR="000A370F">
              <w:rPr>
                <w:rFonts w:ascii="Arial" w:hAnsi="Arial" w:cs="Arial"/>
                <w:u w:val="single"/>
              </w:rPr>
              <w:t>7989.35</w:t>
            </w:r>
          </w:p>
          <w:p w14:paraId="70CC5194" w14:textId="77777777" w:rsidR="005E0A7C" w:rsidRPr="008870CD" w:rsidRDefault="005E0A7C" w:rsidP="006C4614">
            <w:pPr>
              <w:spacing w:after="0" w:line="240" w:lineRule="auto"/>
              <w:jc w:val="both"/>
              <w:rPr>
                <w:rFonts w:ascii="Arial" w:hAnsi="Arial" w:cs="Arial"/>
              </w:rPr>
            </w:pPr>
          </w:p>
          <w:p w14:paraId="69629E56" w14:textId="77777777" w:rsidR="00A75BAC" w:rsidRPr="008870CD" w:rsidRDefault="00A75BAC" w:rsidP="006C4614">
            <w:pPr>
              <w:spacing w:after="0" w:line="240" w:lineRule="auto"/>
              <w:jc w:val="both"/>
              <w:rPr>
                <w:rFonts w:ascii="Arial" w:hAnsi="Arial" w:cs="Arial"/>
              </w:rPr>
            </w:pPr>
            <w:r w:rsidRPr="008870CD">
              <w:rPr>
                <w:rFonts w:ascii="Arial" w:hAnsi="Arial" w:cs="Arial"/>
                <w:u w:val="single"/>
              </w:rPr>
              <w:t>Receipts</w:t>
            </w:r>
          </w:p>
          <w:p w14:paraId="076147F3" w14:textId="77777777" w:rsidR="004F1D4F" w:rsidRPr="008870CD" w:rsidRDefault="004F1D4F" w:rsidP="006C4614">
            <w:pPr>
              <w:spacing w:after="0" w:line="240" w:lineRule="auto"/>
              <w:jc w:val="both"/>
              <w:rPr>
                <w:rFonts w:ascii="Arial" w:hAnsi="Arial" w:cs="Arial"/>
              </w:rPr>
            </w:pPr>
          </w:p>
          <w:p w14:paraId="3A11EEAC" w14:textId="77777777" w:rsidR="00A75BAC" w:rsidRPr="008870CD" w:rsidRDefault="00A75BAC" w:rsidP="006C4614">
            <w:pPr>
              <w:spacing w:after="0" w:line="240" w:lineRule="auto"/>
              <w:jc w:val="both"/>
              <w:rPr>
                <w:rFonts w:ascii="Arial" w:hAnsi="Arial" w:cs="Arial"/>
              </w:rPr>
            </w:pPr>
            <w:r w:rsidRPr="008870CD">
              <w:rPr>
                <w:rFonts w:ascii="Arial" w:hAnsi="Arial" w:cs="Arial"/>
                <w:u w:val="single"/>
              </w:rPr>
              <w:t>Payments</w:t>
            </w:r>
          </w:p>
          <w:p w14:paraId="5CFE1B91" w14:textId="77777777" w:rsidR="008B25EC" w:rsidRDefault="000A370F" w:rsidP="006C4614">
            <w:pPr>
              <w:spacing w:after="0" w:line="240" w:lineRule="auto"/>
              <w:jc w:val="both"/>
              <w:rPr>
                <w:rFonts w:ascii="Arial" w:hAnsi="Arial" w:cs="Arial"/>
              </w:rPr>
            </w:pPr>
            <w:r>
              <w:rPr>
                <w:rFonts w:ascii="Arial" w:hAnsi="Arial" w:cs="Arial"/>
              </w:rPr>
              <w:t>P11</w:t>
            </w:r>
            <w:r>
              <w:rPr>
                <w:rFonts w:ascii="Arial" w:hAnsi="Arial" w:cs="Arial"/>
              </w:rPr>
              <w:tab/>
              <w:t xml:space="preserve">Bassetlaw DC Wheelie Bin Collection </w:t>
            </w:r>
            <w:proofErr w:type="spellStart"/>
            <w:r>
              <w:rPr>
                <w:rFonts w:ascii="Arial" w:hAnsi="Arial" w:cs="Arial"/>
              </w:rPr>
              <w:t>Inv</w:t>
            </w:r>
            <w:proofErr w:type="spellEnd"/>
            <w:r>
              <w:rPr>
                <w:rFonts w:ascii="Arial" w:hAnsi="Arial" w:cs="Arial"/>
              </w:rPr>
              <w:t>: 40033196</w:t>
            </w:r>
            <w:r>
              <w:rPr>
                <w:rFonts w:ascii="Arial" w:hAnsi="Arial" w:cs="Arial"/>
              </w:rPr>
              <w:tab/>
              <w:t xml:space="preserve">  £159.64</w:t>
            </w:r>
          </w:p>
          <w:p w14:paraId="1B7476C6" w14:textId="77777777" w:rsidR="008B25EC" w:rsidRDefault="000A370F" w:rsidP="006C4614">
            <w:pPr>
              <w:spacing w:after="0" w:line="240" w:lineRule="auto"/>
              <w:jc w:val="both"/>
              <w:rPr>
                <w:rFonts w:ascii="Arial" w:hAnsi="Arial" w:cs="Arial"/>
              </w:rPr>
            </w:pPr>
            <w:r>
              <w:rPr>
                <w:rFonts w:ascii="Arial" w:hAnsi="Arial" w:cs="Arial"/>
              </w:rPr>
              <w:t>P12</w:t>
            </w:r>
            <w:r>
              <w:rPr>
                <w:rFonts w:ascii="Arial" w:hAnsi="Arial" w:cs="Arial"/>
              </w:rPr>
              <w:tab/>
              <w:t>WAVE Invoice: 7690003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£11.97</w:t>
            </w:r>
          </w:p>
          <w:p w14:paraId="5DFD4F63" w14:textId="77777777" w:rsidR="000A370F" w:rsidRDefault="000A370F" w:rsidP="006C4614">
            <w:pPr>
              <w:spacing w:after="0" w:line="240" w:lineRule="auto"/>
              <w:jc w:val="both"/>
              <w:rPr>
                <w:rFonts w:ascii="Arial" w:hAnsi="Arial" w:cs="Arial"/>
              </w:rPr>
            </w:pPr>
            <w:r>
              <w:rPr>
                <w:rFonts w:ascii="Arial" w:hAnsi="Arial" w:cs="Arial"/>
              </w:rPr>
              <w:t>P13</w:t>
            </w:r>
            <w:r>
              <w:rPr>
                <w:rFonts w:ascii="Arial" w:hAnsi="Arial" w:cs="Arial"/>
              </w:rPr>
              <w:tab/>
              <w:t>Trent Internal Drainage Board – Drainage Rates Aug 20</w:t>
            </w:r>
            <w:r>
              <w:rPr>
                <w:rFonts w:ascii="Arial" w:hAnsi="Arial" w:cs="Arial"/>
              </w:rPr>
              <w:tab/>
              <w:t xml:space="preserve">      £6.65</w:t>
            </w:r>
          </w:p>
          <w:p w14:paraId="59DB716A" w14:textId="77777777" w:rsidR="000A370F" w:rsidRPr="008870CD" w:rsidRDefault="000A370F" w:rsidP="006C4614">
            <w:pPr>
              <w:spacing w:after="0" w:line="240" w:lineRule="auto"/>
              <w:jc w:val="both"/>
              <w:rPr>
                <w:rFonts w:ascii="Arial" w:hAnsi="Arial" w:cs="Arial"/>
              </w:rPr>
            </w:pPr>
            <w:r>
              <w:rPr>
                <w:rFonts w:ascii="Arial" w:hAnsi="Arial" w:cs="Arial"/>
              </w:rPr>
              <w:t>P14</w:t>
            </w:r>
            <w:r>
              <w:rPr>
                <w:rFonts w:ascii="Arial" w:hAnsi="Arial" w:cs="Arial"/>
              </w:rPr>
              <w:tab/>
              <w:t>Clerk’s Salary Aug/Sept 2020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£377.95</w:t>
            </w:r>
          </w:p>
          <w:p w14:paraId="529AD14A" w14:textId="77777777" w:rsidR="00A75BAC" w:rsidRDefault="00A75BAC" w:rsidP="006C4614">
            <w:pPr>
              <w:spacing w:after="0" w:line="240" w:lineRule="auto"/>
              <w:jc w:val="both"/>
              <w:rPr>
                <w:rFonts w:ascii="Arial" w:hAnsi="Arial" w:cs="Arial"/>
                <w:u w:val="single"/>
              </w:rPr>
            </w:pPr>
            <w:r w:rsidRPr="008870CD">
              <w:rPr>
                <w:rFonts w:ascii="Arial" w:hAnsi="Arial" w:cs="Arial"/>
              </w:rPr>
              <w:t>Closing Balance</w:t>
            </w:r>
            <w:r w:rsidRPr="008870CD">
              <w:rPr>
                <w:rFonts w:ascii="Arial" w:hAnsi="Arial" w:cs="Arial"/>
              </w:rPr>
              <w:tab/>
            </w:r>
            <w:r w:rsidRPr="008870CD">
              <w:rPr>
                <w:rFonts w:ascii="Arial" w:hAnsi="Arial" w:cs="Arial"/>
              </w:rPr>
              <w:tab/>
            </w:r>
            <w:r w:rsidRPr="008870CD">
              <w:rPr>
                <w:rFonts w:ascii="Arial" w:hAnsi="Arial" w:cs="Arial"/>
              </w:rPr>
              <w:tab/>
            </w:r>
            <w:r w:rsidRPr="008870CD">
              <w:rPr>
                <w:rFonts w:ascii="Arial" w:hAnsi="Arial" w:cs="Arial"/>
              </w:rPr>
              <w:tab/>
            </w:r>
            <w:r w:rsidRPr="008870CD">
              <w:rPr>
                <w:rFonts w:ascii="Arial" w:hAnsi="Arial" w:cs="Arial"/>
              </w:rPr>
              <w:tab/>
            </w:r>
            <w:r w:rsidR="007200D1" w:rsidRPr="008870CD">
              <w:rPr>
                <w:rFonts w:ascii="Arial" w:hAnsi="Arial" w:cs="Arial"/>
              </w:rPr>
              <w:tab/>
            </w:r>
            <w:r w:rsidR="000A370F">
              <w:rPr>
                <w:rFonts w:ascii="Arial" w:hAnsi="Arial" w:cs="Arial"/>
              </w:rPr>
              <w:tab/>
            </w:r>
            <w:r w:rsidR="00CD609F" w:rsidRPr="008870CD">
              <w:rPr>
                <w:rFonts w:ascii="Arial" w:hAnsi="Arial" w:cs="Arial"/>
                <w:u w:val="single"/>
              </w:rPr>
              <w:t>£</w:t>
            </w:r>
            <w:r w:rsidR="000A370F">
              <w:rPr>
                <w:rFonts w:ascii="Arial" w:hAnsi="Arial" w:cs="Arial"/>
                <w:u w:val="single"/>
              </w:rPr>
              <w:t>7433.14</w:t>
            </w:r>
          </w:p>
          <w:p w14:paraId="185BDF4C" w14:textId="77777777" w:rsidR="00334A9E" w:rsidRPr="008870CD" w:rsidRDefault="00334A9E" w:rsidP="006C4614">
            <w:pPr>
              <w:spacing w:after="0" w:line="240" w:lineRule="auto"/>
              <w:jc w:val="both"/>
              <w:rPr>
                <w:rFonts w:ascii="Arial" w:hAnsi="Arial" w:cs="Arial"/>
                <w:u w:val="single"/>
              </w:rPr>
            </w:pPr>
          </w:p>
          <w:p w14:paraId="1792312A" w14:textId="77777777" w:rsidR="001B262B" w:rsidRDefault="00A75BAC" w:rsidP="006C4614">
            <w:pPr>
              <w:spacing w:after="0" w:line="240" w:lineRule="auto"/>
              <w:jc w:val="both"/>
              <w:rPr>
                <w:rFonts w:ascii="Arial" w:hAnsi="Arial" w:cs="Arial"/>
              </w:rPr>
            </w:pPr>
            <w:r w:rsidRPr="008870CD">
              <w:rPr>
                <w:rFonts w:ascii="Arial" w:hAnsi="Arial" w:cs="Arial"/>
              </w:rPr>
              <w:t xml:space="preserve">Closing balance once payments are cleared </w:t>
            </w:r>
            <w:r w:rsidR="00A204D1" w:rsidRPr="008870CD">
              <w:rPr>
                <w:rFonts w:ascii="Arial" w:hAnsi="Arial" w:cs="Arial"/>
              </w:rPr>
              <w:t xml:space="preserve">is </w:t>
            </w:r>
            <w:r w:rsidRPr="008870CD">
              <w:rPr>
                <w:rFonts w:ascii="Arial" w:hAnsi="Arial" w:cs="Arial"/>
              </w:rPr>
              <w:t>£</w:t>
            </w:r>
            <w:r w:rsidR="00FD4FCD">
              <w:rPr>
                <w:rFonts w:ascii="Arial" w:hAnsi="Arial" w:cs="Arial"/>
              </w:rPr>
              <w:t>7</w:t>
            </w:r>
            <w:r w:rsidR="000A370F">
              <w:rPr>
                <w:rFonts w:ascii="Arial" w:hAnsi="Arial" w:cs="Arial"/>
              </w:rPr>
              <w:t>433.14</w:t>
            </w:r>
            <w:r w:rsidRPr="008870CD">
              <w:rPr>
                <w:rFonts w:ascii="Arial" w:hAnsi="Arial" w:cs="Arial"/>
              </w:rPr>
              <w:t>.  Ringfenced funds are detailed as: £200 from the Transparency Fund</w:t>
            </w:r>
            <w:r w:rsidR="003A2FBB">
              <w:rPr>
                <w:rFonts w:ascii="Arial" w:hAnsi="Arial" w:cs="Arial"/>
              </w:rPr>
              <w:t>, £1634.44 CIL Funding from Bassetlaw DC.</w:t>
            </w:r>
          </w:p>
          <w:p w14:paraId="290EE5A0" w14:textId="77777777" w:rsidR="000A370F" w:rsidRDefault="000A370F" w:rsidP="006C4614">
            <w:pPr>
              <w:spacing w:after="0" w:line="240" w:lineRule="auto"/>
              <w:jc w:val="both"/>
              <w:rPr>
                <w:rFonts w:ascii="Arial" w:hAnsi="Arial" w:cs="Arial"/>
              </w:rPr>
            </w:pPr>
          </w:p>
          <w:p w14:paraId="4BCE1B63" w14:textId="39C1C69F" w:rsidR="00D772D6" w:rsidRDefault="00D772D6" w:rsidP="006C4614">
            <w:pPr>
              <w:spacing w:after="0" w:line="240" w:lineRule="auto"/>
              <w:jc w:val="both"/>
              <w:rPr>
                <w:rFonts w:ascii="Arial" w:hAnsi="Arial" w:cs="Arial"/>
              </w:rPr>
            </w:pPr>
            <w:r>
              <w:rPr>
                <w:rFonts w:ascii="Arial" w:hAnsi="Arial" w:cs="Arial"/>
              </w:rPr>
              <w:t xml:space="preserve">The Clerk has received a Councillor Community Grant Application Pack from D/Cllr </w:t>
            </w:r>
            <w:proofErr w:type="spellStart"/>
            <w:r>
              <w:rPr>
                <w:rFonts w:ascii="Arial" w:hAnsi="Arial" w:cs="Arial"/>
              </w:rPr>
              <w:t>Isard</w:t>
            </w:r>
            <w:proofErr w:type="spellEnd"/>
            <w:r>
              <w:rPr>
                <w:rFonts w:ascii="Arial" w:hAnsi="Arial" w:cs="Arial"/>
              </w:rPr>
              <w:t xml:space="preserve"> and will complete and submit to Bassetlaw DC.  The PC suggested using this fund and the CIL funds for the community projects that it has in mind and also whether it could be of use to the Brownies and Scout Group.  Cllr Wu undertook to liaise with the Primary School as to any projects for which they may require funding.</w:t>
            </w:r>
          </w:p>
          <w:p w14:paraId="59ED96CE" w14:textId="0ABF3CE6" w:rsidR="003A3A82" w:rsidRDefault="003A3A82" w:rsidP="006C4614">
            <w:pPr>
              <w:spacing w:after="0" w:line="240" w:lineRule="auto"/>
              <w:jc w:val="both"/>
              <w:rPr>
                <w:rFonts w:ascii="Arial" w:hAnsi="Arial" w:cs="Arial"/>
              </w:rPr>
            </w:pPr>
          </w:p>
          <w:p w14:paraId="5E74E7D5" w14:textId="3AFBAFDD" w:rsidR="00D772D6" w:rsidRPr="00FD4FCD" w:rsidRDefault="003A3A82" w:rsidP="006C4614">
            <w:pPr>
              <w:spacing w:after="0" w:line="240" w:lineRule="auto"/>
              <w:jc w:val="both"/>
              <w:rPr>
                <w:rFonts w:ascii="Arial" w:hAnsi="Arial" w:cs="Arial"/>
              </w:rPr>
            </w:pPr>
            <w:r>
              <w:rPr>
                <w:rFonts w:ascii="Arial" w:hAnsi="Arial" w:cs="Arial"/>
              </w:rPr>
              <w:t xml:space="preserve">The Council acknowledged receipt of NALC’s </w:t>
            </w:r>
            <w:r w:rsidR="00FA62D4">
              <w:rPr>
                <w:rFonts w:ascii="Arial" w:hAnsi="Arial" w:cs="Arial"/>
              </w:rPr>
              <w:t xml:space="preserve">email </w:t>
            </w:r>
            <w:r>
              <w:rPr>
                <w:rFonts w:ascii="Arial" w:hAnsi="Arial" w:cs="Arial"/>
              </w:rPr>
              <w:t xml:space="preserve">concerning 2020/21 </w:t>
            </w:r>
            <w:proofErr w:type="spellStart"/>
            <w:r>
              <w:rPr>
                <w:rFonts w:ascii="Arial" w:hAnsi="Arial" w:cs="Arial"/>
              </w:rPr>
              <w:t>Payscale</w:t>
            </w:r>
            <w:proofErr w:type="spellEnd"/>
            <w:r>
              <w:rPr>
                <w:rFonts w:ascii="Arial" w:hAnsi="Arial" w:cs="Arial"/>
              </w:rPr>
              <w:t xml:space="preserve"> Review and agreed to the incremental increase to the Clerk’s salary.  Proposed by Cllr </w:t>
            </w:r>
            <w:proofErr w:type="spellStart"/>
            <w:r>
              <w:rPr>
                <w:rFonts w:ascii="Arial" w:hAnsi="Arial" w:cs="Arial"/>
              </w:rPr>
              <w:t>Winfrow</w:t>
            </w:r>
            <w:proofErr w:type="spellEnd"/>
            <w:r>
              <w:rPr>
                <w:rFonts w:ascii="Arial" w:hAnsi="Arial" w:cs="Arial"/>
              </w:rPr>
              <w:t>, seconded by Cllr Whitby.</w:t>
            </w:r>
          </w:p>
        </w:tc>
        <w:tc>
          <w:tcPr>
            <w:tcW w:w="977" w:type="dxa"/>
          </w:tcPr>
          <w:p w14:paraId="45EEAC79" w14:textId="77777777" w:rsidR="00153966" w:rsidRPr="008870CD" w:rsidRDefault="00153966" w:rsidP="004619FF">
            <w:pPr>
              <w:spacing w:after="0" w:line="240" w:lineRule="auto"/>
              <w:jc w:val="right"/>
              <w:rPr>
                <w:rFonts w:ascii="Arial" w:hAnsi="Arial" w:cs="Arial"/>
                <w:b/>
              </w:rPr>
            </w:pPr>
          </w:p>
        </w:tc>
      </w:tr>
      <w:tr w:rsidR="001B262B" w:rsidRPr="008870CD" w14:paraId="642BC493" w14:textId="77777777" w:rsidTr="001D5FF2">
        <w:tc>
          <w:tcPr>
            <w:tcW w:w="671" w:type="dxa"/>
            <w:shd w:val="clear" w:color="auto" w:fill="auto"/>
          </w:tcPr>
          <w:p w14:paraId="7E5D924E" w14:textId="77777777" w:rsidR="001B262B" w:rsidRPr="008870CD" w:rsidRDefault="001B262B" w:rsidP="001B262B">
            <w:pPr>
              <w:spacing w:after="0" w:line="240" w:lineRule="auto"/>
              <w:jc w:val="both"/>
              <w:rPr>
                <w:rFonts w:ascii="Arial" w:hAnsi="Arial" w:cs="Arial"/>
                <w:b/>
              </w:rPr>
            </w:pPr>
            <w:r w:rsidRPr="008870CD">
              <w:rPr>
                <w:rFonts w:ascii="Arial" w:hAnsi="Arial" w:cs="Arial"/>
                <w:b/>
              </w:rPr>
              <w:lastRenderedPageBreak/>
              <w:t>1</w:t>
            </w:r>
            <w:r w:rsidR="00334A9E">
              <w:rPr>
                <w:rFonts w:ascii="Arial" w:hAnsi="Arial" w:cs="Arial"/>
                <w:b/>
              </w:rPr>
              <w:t>0</w:t>
            </w:r>
          </w:p>
        </w:tc>
        <w:tc>
          <w:tcPr>
            <w:tcW w:w="8948" w:type="dxa"/>
            <w:shd w:val="clear" w:color="auto" w:fill="auto"/>
          </w:tcPr>
          <w:p w14:paraId="66C2C2A1" w14:textId="77777777" w:rsidR="001B262B" w:rsidRPr="008870CD" w:rsidRDefault="001B262B" w:rsidP="006C4614">
            <w:pPr>
              <w:spacing w:after="0" w:line="240" w:lineRule="auto"/>
              <w:jc w:val="both"/>
              <w:rPr>
                <w:rFonts w:ascii="Arial" w:hAnsi="Arial" w:cs="Arial"/>
                <w:b/>
                <w:u w:val="single"/>
              </w:rPr>
            </w:pPr>
            <w:r w:rsidRPr="008870CD">
              <w:rPr>
                <w:rFonts w:ascii="Arial" w:hAnsi="Arial" w:cs="Arial"/>
                <w:b/>
                <w:u w:val="single"/>
              </w:rPr>
              <w:t>Planning Matters</w:t>
            </w:r>
          </w:p>
          <w:p w14:paraId="58B183E9" w14:textId="77777777" w:rsidR="001B262B" w:rsidRPr="008870CD" w:rsidRDefault="001B262B" w:rsidP="006C4614">
            <w:pPr>
              <w:spacing w:after="0" w:line="240" w:lineRule="auto"/>
              <w:jc w:val="both"/>
              <w:rPr>
                <w:rFonts w:ascii="Arial" w:hAnsi="Arial" w:cs="Arial"/>
                <w:bCs/>
              </w:rPr>
            </w:pPr>
          </w:p>
          <w:p w14:paraId="2D1E714A" w14:textId="7B41BC6E" w:rsidR="00A60812" w:rsidRDefault="00334A9E" w:rsidP="006C4614">
            <w:pPr>
              <w:spacing w:after="0" w:line="240" w:lineRule="auto"/>
              <w:jc w:val="both"/>
              <w:rPr>
                <w:rFonts w:ascii="Arial" w:hAnsi="Arial" w:cs="Arial"/>
                <w:bCs/>
              </w:rPr>
            </w:pPr>
            <w:r>
              <w:rPr>
                <w:rFonts w:ascii="Arial" w:hAnsi="Arial" w:cs="Arial"/>
                <w:bCs/>
              </w:rPr>
              <w:t>20/00596/FUL</w:t>
            </w:r>
            <w:r w:rsidR="003A2FBB">
              <w:rPr>
                <w:rFonts w:ascii="Arial" w:hAnsi="Arial" w:cs="Arial"/>
                <w:bCs/>
              </w:rPr>
              <w:t xml:space="preserve"> – J G Pears</w:t>
            </w:r>
            <w:r w:rsidR="00573CD8">
              <w:rPr>
                <w:rFonts w:ascii="Arial" w:hAnsi="Arial" w:cs="Arial"/>
                <w:bCs/>
              </w:rPr>
              <w:t xml:space="preserve"> – no comments.</w:t>
            </w:r>
          </w:p>
          <w:p w14:paraId="03ECF017" w14:textId="2CC1D6E3" w:rsidR="003A2FBB" w:rsidRDefault="003A2FBB" w:rsidP="006C4614">
            <w:pPr>
              <w:spacing w:after="0" w:line="240" w:lineRule="auto"/>
              <w:jc w:val="both"/>
              <w:rPr>
                <w:rFonts w:ascii="Arial" w:hAnsi="Arial" w:cs="Arial"/>
                <w:bCs/>
              </w:rPr>
            </w:pPr>
            <w:r>
              <w:rPr>
                <w:rFonts w:ascii="Arial" w:hAnsi="Arial" w:cs="Arial"/>
                <w:bCs/>
              </w:rPr>
              <w:t xml:space="preserve">20/00901/HSE – The Willows, </w:t>
            </w:r>
            <w:proofErr w:type="spellStart"/>
            <w:r>
              <w:rPr>
                <w:rFonts w:ascii="Arial" w:hAnsi="Arial" w:cs="Arial"/>
                <w:bCs/>
              </w:rPr>
              <w:t>Brotts</w:t>
            </w:r>
            <w:proofErr w:type="spellEnd"/>
            <w:r>
              <w:rPr>
                <w:rFonts w:ascii="Arial" w:hAnsi="Arial" w:cs="Arial"/>
                <w:bCs/>
              </w:rPr>
              <w:t xml:space="preserve"> Road, Normanton on Trent</w:t>
            </w:r>
            <w:r w:rsidR="00573CD8">
              <w:rPr>
                <w:rFonts w:ascii="Arial" w:hAnsi="Arial" w:cs="Arial"/>
                <w:bCs/>
              </w:rPr>
              <w:t xml:space="preserve"> – the PC’s only comment was that it is a sizeable garage proposed for the site and that reassurance should be sought that it is solely for domestic use.</w:t>
            </w:r>
          </w:p>
          <w:p w14:paraId="33C34B6B" w14:textId="28EF5840" w:rsidR="003A2FBB" w:rsidRDefault="003A2FBB" w:rsidP="006C4614">
            <w:pPr>
              <w:spacing w:after="0" w:line="240" w:lineRule="auto"/>
              <w:jc w:val="both"/>
              <w:rPr>
                <w:rFonts w:ascii="Arial" w:hAnsi="Arial" w:cs="Arial"/>
                <w:bCs/>
              </w:rPr>
            </w:pPr>
            <w:r>
              <w:rPr>
                <w:rFonts w:ascii="Arial" w:hAnsi="Arial" w:cs="Arial"/>
                <w:bCs/>
              </w:rPr>
              <w:t xml:space="preserve">20/00662/OUT – </w:t>
            </w:r>
            <w:proofErr w:type="spellStart"/>
            <w:r>
              <w:rPr>
                <w:rFonts w:ascii="Arial" w:hAnsi="Arial" w:cs="Arial"/>
                <w:bCs/>
              </w:rPr>
              <w:t>Grassthorpe</w:t>
            </w:r>
            <w:proofErr w:type="spellEnd"/>
            <w:r>
              <w:rPr>
                <w:rFonts w:ascii="Arial" w:hAnsi="Arial" w:cs="Arial"/>
                <w:bCs/>
              </w:rPr>
              <w:t xml:space="preserve"> Road, Normanton on Trent</w:t>
            </w:r>
            <w:r w:rsidR="00573CD8">
              <w:rPr>
                <w:rFonts w:ascii="Arial" w:hAnsi="Arial" w:cs="Arial"/>
                <w:bCs/>
              </w:rPr>
              <w:t xml:space="preserve"> – no comments.</w:t>
            </w:r>
          </w:p>
          <w:p w14:paraId="66311006" w14:textId="77777777" w:rsidR="007B493E" w:rsidRPr="008870CD" w:rsidRDefault="007B493E" w:rsidP="006C4614">
            <w:pPr>
              <w:spacing w:after="0" w:line="240" w:lineRule="auto"/>
              <w:jc w:val="both"/>
              <w:rPr>
                <w:rFonts w:ascii="Arial" w:hAnsi="Arial" w:cs="Arial"/>
                <w:bCs/>
              </w:rPr>
            </w:pPr>
          </w:p>
        </w:tc>
        <w:tc>
          <w:tcPr>
            <w:tcW w:w="977" w:type="dxa"/>
          </w:tcPr>
          <w:p w14:paraId="0340B350" w14:textId="039CD1AD" w:rsidR="007A4CCE" w:rsidRPr="008870CD" w:rsidRDefault="00630A5C" w:rsidP="001B262B">
            <w:pPr>
              <w:spacing w:after="0" w:line="240" w:lineRule="auto"/>
              <w:jc w:val="right"/>
              <w:rPr>
                <w:rFonts w:ascii="Arial" w:hAnsi="Arial" w:cs="Arial"/>
                <w:b/>
              </w:rPr>
            </w:pPr>
            <w:r>
              <w:rPr>
                <w:rFonts w:ascii="Arial" w:hAnsi="Arial" w:cs="Arial"/>
                <w:b/>
                <w:noProof/>
              </w:rPr>
              <mc:AlternateContent>
                <mc:Choice Requires="wps">
                  <w:drawing>
                    <wp:anchor distT="45720" distB="45720" distL="114300" distR="114300" simplePos="0" relativeHeight="251658752" behindDoc="0" locked="0" layoutInCell="1" allowOverlap="1" wp14:anchorId="6953AEFF" wp14:editId="00BA3C02">
                      <wp:simplePos x="0" y="0"/>
                      <wp:positionH relativeFrom="column">
                        <wp:posOffset>95885</wp:posOffset>
                      </wp:positionH>
                      <wp:positionV relativeFrom="paragraph">
                        <wp:posOffset>10160</wp:posOffset>
                      </wp:positionV>
                      <wp:extent cx="447675" cy="257175"/>
                      <wp:effectExtent l="12065" t="5080" r="6985"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14:paraId="6583EF58" w14:textId="77777777" w:rsidR="00AC5B89" w:rsidRDefault="00AC5B89" w:rsidP="00FD4FCD">
                                  <w:r>
                                    <w:t>182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53AEFF" id="_x0000_s1028" type="#_x0000_t202" style="position:absolute;left:0;text-align:left;margin-left:7.55pt;margin-top:.8pt;width:35.25pt;height:20.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">
                      <v:textbox>
                        <w:txbxContent>
                          <w:p w14:paraId="6583EF58" w14:textId="77777777" w:rsidR="00AC5B89" w:rsidRDefault="00AC5B89" w:rsidP="00FD4FCD">
                            <w:r>
                              <w:t>182</w:t>
                            </w:r>
                          </w:p>
                        </w:txbxContent>
                      </v:textbox>
                      <w10:wrap type="square"/>
                    </v:shape>
                  </w:pict>
                </mc:Fallback>
              </mc:AlternateContent>
            </w:r>
          </w:p>
        </w:tc>
      </w:tr>
      <w:tr w:rsidR="001B262B" w:rsidRPr="008870CD" w14:paraId="2F421925" w14:textId="77777777" w:rsidTr="001D5FF2">
        <w:tc>
          <w:tcPr>
            <w:tcW w:w="671" w:type="dxa"/>
            <w:shd w:val="clear" w:color="auto" w:fill="auto"/>
          </w:tcPr>
          <w:p w14:paraId="7E21244D" w14:textId="77777777" w:rsidR="001B262B" w:rsidRPr="008870CD" w:rsidRDefault="00334A9E" w:rsidP="001B262B">
            <w:pPr>
              <w:spacing w:after="0" w:line="240" w:lineRule="auto"/>
              <w:jc w:val="both"/>
              <w:rPr>
                <w:rFonts w:ascii="Arial" w:hAnsi="Arial" w:cs="Arial"/>
                <w:b/>
              </w:rPr>
            </w:pPr>
            <w:r>
              <w:rPr>
                <w:rFonts w:ascii="Arial" w:hAnsi="Arial" w:cs="Arial"/>
                <w:b/>
              </w:rPr>
              <w:t>11</w:t>
            </w:r>
          </w:p>
        </w:tc>
        <w:tc>
          <w:tcPr>
            <w:tcW w:w="8948" w:type="dxa"/>
            <w:shd w:val="clear" w:color="auto" w:fill="auto"/>
          </w:tcPr>
          <w:p w14:paraId="587A9A34" w14:textId="77777777" w:rsidR="001B262B" w:rsidRPr="008870CD" w:rsidRDefault="001B262B" w:rsidP="006C4614">
            <w:pPr>
              <w:spacing w:after="0" w:line="240" w:lineRule="auto"/>
              <w:jc w:val="both"/>
              <w:rPr>
                <w:rFonts w:ascii="Arial" w:hAnsi="Arial" w:cs="Arial"/>
                <w:b/>
                <w:bCs/>
                <w:u w:val="single"/>
              </w:rPr>
            </w:pPr>
            <w:r w:rsidRPr="008870CD">
              <w:rPr>
                <w:rFonts w:ascii="Arial" w:hAnsi="Arial" w:cs="Arial"/>
                <w:b/>
                <w:bCs/>
                <w:u w:val="single"/>
              </w:rPr>
              <w:t>Highways Matters</w:t>
            </w:r>
          </w:p>
          <w:p w14:paraId="727A9D05" w14:textId="77777777" w:rsidR="001B262B" w:rsidRPr="008870CD" w:rsidRDefault="001B262B" w:rsidP="006C4614">
            <w:pPr>
              <w:spacing w:after="0" w:line="240" w:lineRule="auto"/>
              <w:jc w:val="both"/>
              <w:rPr>
                <w:rFonts w:ascii="Arial" w:hAnsi="Arial" w:cs="Arial"/>
                <w:b/>
                <w:bCs/>
                <w:u w:val="single"/>
              </w:rPr>
            </w:pPr>
          </w:p>
          <w:p w14:paraId="64E6CABD" w14:textId="52D572DF" w:rsidR="005A76CB" w:rsidRDefault="00573CD8" w:rsidP="006C4614">
            <w:pPr>
              <w:spacing w:after="0" w:line="240" w:lineRule="auto"/>
              <w:jc w:val="both"/>
              <w:rPr>
                <w:rFonts w:ascii="Arial" w:hAnsi="Arial" w:cs="Arial"/>
              </w:rPr>
            </w:pPr>
            <w:r>
              <w:rPr>
                <w:rFonts w:ascii="Arial" w:hAnsi="Arial" w:cs="Arial"/>
              </w:rPr>
              <w:t xml:space="preserve">Cllr </w:t>
            </w:r>
            <w:proofErr w:type="spellStart"/>
            <w:r>
              <w:rPr>
                <w:rFonts w:ascii="Arial" w:hAnsi="Arial" w:cs="Arial"/>
              </w:rPr>
              <w:t>Winfrow</w:t>
            </w:r>
            <w:proofErr w:type="spellEnd"/>
            <w:r>
              <w:rPr>
                <w:rFonts w:ascii="Arial" w:hAnsi="Arial" w:cs="Arial"/>
              </w:rPr>
              <w:t xml:space="preserve"> requested that the bus stop on South Street in Normanton be removed as the bus service no longer stops there.  The Clerk will contact the necessary authorities to arrange its removal.</w:t>
            </w:r>
          </w:p>
          <w:p w14:paraId="61A4ADBA" w14:textId="05A994D0" w:rsidR="00CA1084" w:rsidRDefault="00CA1084" w:rsidP="006C4614">
            <w:pPr>
              <w:spacing w:after="0" w:line="240" w:lineRule="auto"/>
              <w:jc w:val="both"/>
              <w:rPr>
                <w:rFonts w:ascii="Arial" w:hAnsi="Arial" w:cs="Arial"/>
              </w:rPr>
            </w:pPr>
          </w:p>
          <w:p w14:paraId="55BE93AD" w14:textId="7A1C8E75" w:rsidR="00CA1084" w:rsidRDefault="00CA1084" w:rsidP="006C4614">
            <w:pPr>
              <w:spacing w:after="0" w:line="240" w:lineRule="auto"/>
              <w:jc w:val="both"/>
              <w:rPr>
                <w:rFonts w:ascii="Arial" w:hAnsi="Arial" w:cs="Arial"/>
              </w:rPr>
            </w:pPr>
            <w:r>
              <w:rPr>
                <w:rFonts w:ascii="Arial" w:hAnsi="Arial" w:cs="Arial"/>
              </w:rPr>
              <w:t>The PC favourably commented on the general area surrounding the bus stop and noticeboard on South Street and thanked Councillor Cllr Smith for his hard work.</w:t>
            </w:r>
          </w:p>
          <w:p w14:paraId="7E361E5D" w14:textId="7D37CABF" w:rsidR="00FA62D4" w:rsidRDefault="00FA62D4" w:rsidP="006C4614">
            <w:pPr>
              <w:spacing w:after="0" w:line="240" w:lineRule="auto"/>
              <w:jc w:val="both"/>
              <w:rPr>
                <w:rFonts w:ascii="Arial" w:hAnsi="Arial" w:cs="Arial"/>
              </w:rPr>
            </w:pPr>
          </w:p>
          <w:p w14:paraId="6069F00E" w14:textId="062CC9AA" w:rsidR="00FA62D4" w:rsidRPr="00573CD8" w:rsidRDefault="00FA62D4" w:rsidP="006C4614">
            <w:pPr>
              <w:spacing w:after="0" w:line="240" w:lineRule="auto"/>
              <w:jc w:val="both"/>
              <w:rPr>
                <w:rFonts w:ascii="Arial" w:hAnsi="Arial" w:cs="Arial"/>
              </w:rPr>
            </w:pPr>
            <w:r>
              <w:rPr>
                <w:rFonts w:ascii="Arial" w:hAnsi="Arial" w:cs="Arial"/>
              </w:rPr>
              <w:t>The Parish Council would like to install “Welcome to the village” signs within the Parish and the Clerk agreed to contact C/Cllr Ogle to progress the proposal.</w:t>
            </w:r>
          </w:p>
          <w:p w14:paraId="04FCB3AB" w14:textId="6147203C" w:rsidR="00573CD8" w:rsidRPr="005A76CB" w:rsidRDefault="00573CD8" w:rsidP="006C4614">
            <w:pPr>
              <w:spacing w:after="0" w:line="240" w:lineRule="auto"/>
              <w:jc w:val="both"/>
              <w:rPr>
                <w:rFonts w:ascii="Arial" w:hAnsi="Arial" w:cs="Arial"/>
              </w:rPr>
            </w:pPr>
          </w:p>
        </w:tc>
        <w:tc>
          <w:tcPr>
            <w:tcW w:w="977" w:type="dxa"/>
          </w:tcPr>
          <w:p w14:paraId="45F48770" w14:textId="77777777" w:rsidR="005A76CB" w:rsidRDefault="005A76CB" w:rsidP="001B262B">
            <w:pPr>
              <w:spacing w:after="0" w:line="240" w:lineRule="auto"/>
              <w:jc w:val="right"/>
              <w:rPr>
                <w:rFonts w:ascii="Arial" w:hAnsi="Arial" w:cs="Arial"/>
                <w:b/>
              </w:rPr>
            </w:pPr>
          </w:p>
          <w:p w14:paraId="07DC2E41" w14:textId="77777777" w:rsidR="00573CD8" w:rsidRDefault="00573CD8" w:rsidP="001B262B">
            <w:pPr>
              <w:spacing w:after="0" w:line="240" w:lineRule="auto"/>
              <w:jc w:val="right"/>
              <w:rPr>
                <w:rFonts w:ascii="Arial" w:hAnsi="Arial" w:cs="Arial"/>
                <w:b/>
              </w:rPr>
            </w:pPr>
          </w:p>
          <w:p w14:paraId="534669DA" w14:textId="77777777" w:rsidR="00573CD8" w:rsidRDefault="00573CD8" w:rsidP="001B262B">
            <w:pPr>
              <w:spacing w:after="0" w:line="240" w:lineRule="auto"/>
              <w:jc w:val="right"/>
              <w:rPr>
                <w:rFonts w:ascii="Arial" w:hAnsi="Arial" w:cs="Arial"/>
                <w:b/>
              </w:rPr>
            </w:pPr>
          </w:p>
          <w:p w14:paraId="052AE2B6" w14:textId="77777777" w:rsidR="00573CD8" w:rsidRDefault="00573CD8" w:rsidP="001B262B">
            <w:pPr>
              <w:spacing w:after="0" w:line="240" w:lineRule="auto"/>
              <w:jc w:val="right"/>
              <w:rPr>
                <w:rFonts w:ascii="Arial" w:hAnsi="Arial" w:cs="Arial"/>
                <w:b/>
              </w:rPr>
            </w:pPr>
            <w:r>
              <w:rPr>
                <w:rFonts w:ascii="Arial" w:hAnsi="Arial" w:cs="Arial"/>
                <w:b/>
              </w:rPr>
              <w:t>RJ</w:t>
            </w:r>
          </w:p>
          <w:p w14:paraId="3DA2FA33" w14:textId="77777777" w:rsidR="00FA62D4" w:rsidRDefault="00FA62D4" w:rsidP="001B262B">
            <w:pPr>
              <w:spacing w:after="0" w:line="240" w:lineRule="auto"/>
              <w:jc w:val="right"/>
              <w:rPr>
                <w:rFonts w:ascii="Arial" w:hAnsi="Arial" w:cs="Arial"/>
                <w:b/>
              </w:rPr>
            </w:pPr>
          </w:p>
          <w:p w14:paraId="3B4A267E" w14:textId="77777777" w:rsidR="00FA62D4" w:rsidRDefault="00FA62D4" w:rsidP="001B262B">
            <w:pPr>
              <w:spacing w:after="0" w:line="240" w:lineRule="auto"/>
              <w:jc w:val="right"/>
              <w:rPr>
                <w:rFonts w:ascii="Arial" w:hAnsi="Arial" w:cs="Arial"/>
                <w:b/>
              </w:rPr>
            </w:pPr>
          </w:p>
          <w:p w14:paraId="4E5D389B" w14:textId="77777777" w:rsidR="00FA62D4" w:rsidRDefault="00FA62D4" w:rsidP="001B262B">
            <w:pPr>
              <w:spacing w:after="0" w:line="240" w:lineRule="auto"/>
              <w:jc w:val="right"/>
              <w:rPr>
                <w:rFonts w:ascii="Arial" w:hAnsi="Arial" w:cs="Arial"/>
                <w:b/>
              </w:rPr>
            </w:pPr>
          </w:p>
          <w:p w14:paraId="7597697D" w14:textId="77777777" w:rsidR="00FA62D4" w:rsidRDefault="00FA62D4" w:rsidP="001B262B">
            <w:pPr>
              <w:spacing w:after="0" w:line="240" w:lineRule="auto"/>
              <w:jc w:val="right"/>
              <w:rPr>
                <w:rFonts w:ascii="Arial" w:hAnsi="Arial" w:cs="Arial"/>
                <w:b/>
              </w:rPr>
            </w:pPr>
          </w:p>
          <w:p w14:paraId="1D414AE4" w14:textId="77777777" w:rsidR="00FA62D4" w:rsidRDefault="00FA62D4" w:rsidP="001B262B">
            <w:pPr>
              <w:spacing w:after="0" w:line="240" w:lineRule="auto"/>
              <w:jc w:val="right"/>
              <w:rPr>
                <w:rFonts w:ascii="Arial" w:hAnsi="Arial" w:cs="Arial"/>
                <w:b/>
              </w:rPr>
            </w:pPr>
          </w:p>
          <w:p w14:paraId="6D855606" w14:textId="532BD42B" w:rsidR="00FA62D4" w:rsidRPr="008870CD" w:rsidRDefault="00FA62D4" w:rsidP="001B262B">
            <w:pPr>
              <w:spacing w:after="0" w:line="240" w:lineRule="auto"/>
              <w:jc w:val="right"/>
              <w:rPr>
                <w:rFonts w:ascii="Arial" w:hAnsi="Arial" w:cs="Arial"/>
                <w:b/>
              </w:rPr>
            </w:pPr>
            <w:r>
              <w:rPr>
                <w:rFonts w:ascii="Arial" w:hAnsi="Arial" w:cs="Arial"/>
                <w:b/>
              </w:rPr>
              <w:t>RJ</w:t>
            </w:r>
          </w:p>
        </w:tc>
      </w:tr>
      <w:tr w:rsidR="002062EF" w:rsidRPr="008870CD" w14:paraId="2FFFF88F" w14:textId="77777777" w:rsidTr="001D5FF2">
        <w:tc>
          <w:tcPr>
            <w:tcW w:w="671" w:type="dxa"/>
            <w:shd w:val="clear" w:color="auto" w:fill="auto"/>
          </w:tcPr>
          <w:p w14:paraId="15CB68C0" w14:textId="77777777" w:rsidR="002062EF" w:rsidRPr="008870CD" w:rsidRDefault="00334A9E" w:rsidP="001B262B">
            <w:pPr>
              <w:spacing w:after="0" w:line="240" w:lineRule="auto"/>
              <w:jc w:val="both"/>
              <w:rPr>
                <w:rFonts w:ascii="Arial" w:hAnsi="Arial" w:cs="Arial"/>
                <w:b/>
              </w:rPr>
            </w:pPr>
            <w:r>
              <w:rPr>
                <w:rFonts w:ascii="Arial" w:hAnsi="Arial" w:cs="Arial"/>
                <w:b/>
              </w:rPr>
              <w:t>12</w:t>
            </w:r>
          </w:p>
        </w:tc>
        <w:tc>
          <w:tcPr>
            <w:tcW w:w="8948" w:type="dxa"/>
            <w:shd w:val="clear" w:color="auto" w:fill="auto"/>
          </w:tcPr>
          <w:p w14:paraId="377E4C17" w14:textId="77777777" w:rsidR="002062EF" w:rsidRDefault="002062EF" w:rsidP="006C4614">
            <w:pPr>
              <w:spacing w:after="0" w:line="240" w:lineRule="auto"/>
              <w:jc w:val="both"/>
              <w:rPr>
                <w:rFonts w:ascii="Arial" w:hAnsi="Arial" w:cs="Arial"/>
                <w:b/>
                <w:bCs/>
                <w:u w:val="single"/>
              </w:rPr>
            </w:pPr>
            <w:r w:rsidRPr="008870CD">
              <w:rPr>
                <w:rFonts w:ascii="Arial" w:hAnsi="Arial" w:cs="Arial"/>
                <w:b/>
                <w:bCs/>
                <w:u w:val="single"/>
              </w:rPr>
              <w:t>Parish Burial Ground</w:t>
            </w:r>
          </w:p>
          <w:p w14:paraId="0339ECFE" w14:textId="77777777" w:rsidR="00015715" w:rsidRDefault="00015715" w:rsidP="006C4614">
            <w:pPr>
              <w:spacing w:after="0" w:line="240" w:lineRule="auto"/>
              <w:jc w:val="both"/>
              <w:rPr>
                <w:rFonts w:ascii="Arial" w:hAnsi="Arial" w:cs="Arial"/>
              </w:rPr>
            </w:pPr>
          </w:p>
          <w:p w14:paraId="7245781D" w14:textId="471E9E23" w:rsidR="002062EF" w:rsidRDefault="00573CD8" w:rsidP="006C4614">
            <w:pPr>
              <w:spacing w:after="0" w:line="240" w:lineRule="auto"/>
              <w:jc w:val="both"/>
              <w:rPr>
                <w:rFonts w:ascii="Arial" w:hAnsi="Arial" w:cs="Arial"/>
              </w:rPr>
            </w:pPr>
            <w:r>
              <w:rPr>
                <w:rFonts w:ascii="Arial" w:hAnsi="Arial" w:cs="Arial"/>
              </w:rPr>
              <w:t xml:space="preserve">There are some tasks to be undertaken at the Burial Ground – </w:t>
            </w:r>
            <w:proofErr w:type="spellStart"/>
            <w:r>
              <w:rPr>
                <w:rFonts w:ascii="Arial" w:hAnsi="Arial" w:cs="Arial"/>
              </w:rPr>
              <w:t>eg.</w:t>
            </w:r>
            <w:proofErr w:type="spellEnd"/>
            <w:r>
              <w:rPr>
                <w:rFonts w:ascii="Arial" w:hAnsi="Arial" w:cs="Arial"/>
              </w:rPr>
              <w:t xml:space="preserve"> Staining of timber work on the shed, boundary hedgerows to be trimmed.  The Chair suggested that this work could be undertaken by the Councillors</w:t>
            </w:r>
            <w:r w:rsidR="00FA62D4">
              <w:rPr>
                <w:rFonts w:ascii="Arial" w:hAnsi="Arial" w:cs="Arial"/>
              </w:rPr>
              <w:t>, depending on relevant risk assessments and liability insurance being checked.</w:t>
            </w:r>
          </w:p>
          <w:p w14:paraId="60458F8F" w14:textId="1756A6B0" w:rsidR="00573CD8" w:rsidRPr="008870CD" w:rsidRDefault="00573CD8" w:rsidP="006C4614">
            <w:pPr>
              <w:spacing w:after="0" w:line="240" w:lineRule="auto"/>
              <w:jc w:val="both"/>
              <w:rPr>
                <w:rFonts w:ascii="Arial" w:hAnsi="Arial" w:cs="Arial"/>
              </w:rPr>
            </w:pPr>
          </w:p>
        </w:tc>
        <w:tc>
          <w:tcPr>
            <w:tcW w:w="977" w:type="dxa"/>
          </w:tcPr>
          <w:p w14:paraId="67A13F22" w14:textId="77777777" w:rsidR="002062EF" w:rsidRPr="008870CD" w:rsidRDefault="002062EF" w:rsidP="001B262B">
            <w:pPr>
              <w:spacing w:after="0" w:line="240" w:lineRule="auto"/>
              <w:jc w:val="right"/>
              <w:rPr>
                <w:rFonts w:ascii="Arial" w:hAnsi="Arial" w:cs="Arial"/>
                <w:b/>
              </w:rPr>
            </w:pPr>
          </w:p>
        </w:tc>
      </w:tr>
      <w:tr w:rsidR="002062EF" w:rsidRPr="008870CD" w14:paraId="75BDF2EE" w14:textId="77777777" w:rsidTr="001D5FF2">
        <w:tc>
          <w:tcPr>
            <w:tcW w:w="671" w:type="dxa"/>
            <w:shd w:val="clear" w:color="auto" w:fill="auto"/>
          </w:tcPr>
          <w:p w14:paraId="09EF4D6F" w14:textId="77777777" w:rsidR="002062EF" w:rsidRPr="008870CD" w:rsidRDefault="002062EF" w:rsidP="001B262B">
            <w:pPr>
              <w:spacing w:after="0" w:line="240" w:lineRule="auto"/>
              <w:jc w:val="both"/>
              <w:rPr>
                <w:rFonts w:ascii="Arial" w:hAnsi="Arial" w:cs="Arial"/>
                <w:b/>
              </w:rPr>
            </w:pPr>
            <w:r w:rsidRPr="008870CD">
              <w:rPr>
                <w:rFonts w:ascii="Arial" w:hAnsi="Arial" w:cs="Arial"/>
                <w:b/>
              </w:rPr>
              <w:t>1</w:t>
            </w:r>
            <w:r w:rsidR="00334A9E">
              <w:rPr>
                <w:rFonts w:ascii="Arial" w:hAnsi="Arial" w:cs="Arial"/>
                <w:b/>
              </w:rPr>
              <w:t>3</w:t>
            </w:r>
          </w:p>
        </w:tc>
        <w:tc>
          <w:tcPr>
            <w:tcW w:w="8948" w:type="dxa"/>
            <w:shd w:val="clear" w:color="auto" w:fill="auto"/>
          </w:tcPr>
          <w:p w14:paraId="3C7A59BD" w14:textId="77777777" w:rsidR="002062EF" w:rsidRPr="008870CD" w:rsidRDefault="002062EF" w:rsidP="006C4614">
            <w:pPr>
              <w:spacing w:after="0" w:line="240" w:lineRule="auto"/>
              <w:jc w:val="both"/>
              <w:rPr>
                <w:rFonts w:ascii="Arial" w:hAnsi="Arial" w:cs="Arial"/>
              </w:rPr>
            </w:pPr>
            <w:r w:rsidRPr="008870CD">
              <w:rPr>
                <w:rFonts w:ascii="Arial" w:hAnsi="Arial" w:cs="Arial"/>
                <w:b/>
                <w:bCs/>
                <w:u w:val="single"/>
              </w:rPr>
              <w:t>Allotments</w:t>
            </w:r>
          </w:p>
          <w:p w14:paraId="3CD18D43" w14:textId="77777777" w:rsidR="002062EF" w:rsidRPr="008870CD" w:rsidRDefault="002062EF" w:rsidP="006C4614">
            <w:pPr>
              <w:spacing w:after="0" w:line="240" w:lineRule="auto"/>
              <w:jc w:val="both"/>
              <w:rPr>
                <w:rFonts w:ascii="Arial" w:hAnsi="Arial" w:cs="Arial"/>
              </w:rPr>
            </w:pPr>
          </w:p>
          <w:p w14:paraId="7B75126E" w14:textId="77777777" w:rsidR="00573CD8" w:rsidRDefault="00573CD8" w:rsidP="006C4614">
            <w:pPr>
              <w:spacing w:after="0" w:line="240" w:lineRule="auto"/>
              <w:jc w:val="both"/>
              <w:rPr>
                <w:rFonts w:ascii="Arial" w:hAnsi="Arial" w:cs="Arial"/>
              </w:rPr>
            </w:pPr>
            <w:r>
              <w:rPr>
                <w:rFonts w:ascii="Arial" w:hAnsi="Arial" w:cs="Arial"/>
              </w:rPr>
              <w:t>Awaiting a quote for meadow seeds to be sown on the newly cleared land.  The PC thanked Ben Willey for cutting the allotment hedges.</w:t>
            </w:r>
          </w:p>
          <w:p w14:paraId="4E2528DE" w14:textId="0A26541A" w:rsidR="00573CD8" w:rsidRPr="00573CD8" w:rsidRDefault="00573CD8" w:rsidP="006C4614">
            <w:pPr>
              <w:spacing w:after="0" w:line="240" w:lineRule="auto"/>
              <w:jc w:val="both"/>
              <w:rPr>
                <w:rFonts w:ascii="Arial" w:hAnsi="Arial" w:cs="Arial"/>
              </w:rPr>
            </w:pPr>
          </w:p>
        </w:tc>
        <w:tc>
          <w:tcPr>
            <w:tcW w:w="977" w:type="dxa"/>
          </w:tcPr>
          <w:p w14:paraId="029DAB36" w14:textId="77777777" w:rsidR="00691C1C" w:rsidRPr="008870CD" w:rsidRDefault="00691C1C" w:rsidP="001B262B">
            <w:pPr>
              <w:spacing w:after="0" w:line="240" w:lineRule="auto"/>
              <w:jc w:val="right"/>
              <w:rPr>
                <w:rFonts w:ascii="Arial" w:hAnsi="Arial" w:cs="Arial"/>
                <w:b/>
              </w:rPr>
            </w:pPr>
          </w:p>
        </w:tc>
      </w:tr>
      <w:tr w:rsidR="00F50784" w:rsidRPr="008870CD" w14:paraId="49AAE866" w14:textId="77777777" w:rsidTr="001D5FF2">
        <w:tc>
          <w:tcPr>
            <w:tcW w:w="671" w:type="dxa"/>
            <w:shd w:val="clear" w:color="auto" w:fill="auto"/>
          </w:tcPr>
          <w:p w14:paraId="131D9D23" w14:textId="77777777" w:rsidR="00F50784" w:rsidRPr="008870CD" w:rsidRDefault="00F50784" w:rsidP="001B262B">
            <w:pPr>
              <w:spacing w:after="0" w:line="240" w:lineRule="auto"/>
              <w:jc w:val="both"/>
              <w:rPr>
                <w:rFonts w:ascii="Arial" w:hAnsi="Arial" w:cs="Arial"/>
                <w:b/>
              </w:rPr>
            </w:pPr>
            <w:r w:rsidRPr="008870CD">
              <w:rPr>
                <w:rFonts w:ascii="Arial" w:hAnsi="Arial" w:cs="Arial"/>
                <w:b/>
              </w:rPr>
              <w:t>1</w:t>
            </w:r>
            <w:r w:rsidR="00334A9E">
              <w:rPr>
                <w:rFonts w:ascii="Arial" w:hAnsi="Arial" w:cs="Arial"/>
                <w:b/>
              </w:rPr>
              <w:t>4</w:t>
            </w:r>
          </w:p>
        </w:tc>
        <w:tc>
          <w:tcPr>
            <w:tcW w:w="8948" w:type="dxa"/>
            <w:shd w:val="clear" w:color="auto" w:fill="auto"/>
          </w:tcPr>
          <w:p w14:paraId="7221F7E4" w14:textId="77777777" w:rsidR="00F50784" w:rsidRDefault="00F50784" w:rsidP="006C4614">
            <w:pPr>
              <w:spacing w:after="0" w:line="240" w:lineRule="auto"/>
              <w:jc w:val="both"/>
              <w:rPr>
                <w:rFonts w:ascii="Arial" w:hAnsi="Arial" w:cs="Arial"/>
                <w:b/>
                <w:bCs/>
                <w:u w:val="single"/>
              </w:rPr>
            </w:pPr>
            <w:r w:rsidRPr="008870CD">
              <w:rPr>
                <w:rFonts w:ascii="Arial" w:hAnsi="Arial" w:cs="Arial"/>
                <w:b/>
                <w:bCs/>
                <w:u w:val="single"/>
              </w:rPr>
              <w:t>Correspondence</w:t>
            </w:r>
          </w:p>
          <w:p w14:paraId="1C2FDE2A" w14:textId="77777777" w:rsidR="003A2FBB" w:rsidRPr="008870CD" w:rsidRDefault="003A2FBB" w:rsidP="006C4614">
            <w:pPr>
              <w:spacing w:after="0" w:line="240" w:lineRule="auto"/>
              <w:jc w:val="both"/>
              <w:rPr>
                <w:rFonts w:ascii="Arial" w:hAnsi="Arial" w:cs="Arial"/>
              </w:rPr>
            </w:pPr>
          </w:p>
          <w:p w14:paraId="34530CB8" w14:textId="77777777" w:rsidR="00691C1C" w:rsidRDefault="00573CD8" w:rsidP="006C4614">
            <w:pPr>
              <w:shd w:val="clear" w:color="auto" w:fill="FFFFFF"/>
              <w:spacing w:after="0" w:line="240" w:lineRule="auto"/>
              <w:jc w:val="both"/>
              <w:textAlignment w:val="baseline"/>
              <w:rPr>
                <w:rFonts w:ascii="Arial" w:hAnsi="Arial" w:cs="Arial"/>
                <w:color w:val="000000"/>
                <w:lang w:eastAsia="en-GB" w:bidi="ar-SA"/>
              </w:rPr>
            </w:pPr>
            <w:r>
              <w:rPr>
                <w:rFonts w:ascii="Arial" w:hAnsi="Arial" w:cs="Arial"/>
                <w:color w:val="000000"/>
                <w:lang w:eastAsia="en-GB" w:bidi="ar-SA"/>
              </w:rPr>
              <w:t xml:space="preserve">The PC received a letter from Rt Hon Robert </w:t>
            </w:r>
            <w:proofErr w:type="spellStart"/>
            <w:r>
              <w:rPr>
                <w:rFonts w:ascii="Arial" w:hAnsi="Arial" w:cs="Arial"/>
                <w:color w:val="000000"/>
                <w:lang w:eastAsia="en-GB" w:bidi="ar-SA"/>
              </w:rPr>
              <w:t>Jenrick</w:t>
            </w:r>
            <w:proofErr w:type="spellEnd"/>
            <w:r>
              <w:rPr>
                <w:rFonts w:ascii="Arial" w:hAnsi="Arial" w:cs="Arial"/>
                <w:color w:val="000000"/>
                <w:lang w:eastAsia="en-GB" w:bidi="ar-SA"/>
              </w:rPr>
              <w:t xml:space="preserve"> MP offering his apologies for the lack of Constituency Surgeries in the current </w:t>
            </w:r>
            <w:proofErr w:type="spellStart"/>
            <w:r>
              <w:rPr>
                <w:rFonts w:ascii="Arial" w:hAnsi="Arial" w:cs="Arial"/>
                <w:color w:val="000000"/>
                <w:lang w:eastAsia="en-GB" w:bidi="ar-SA"/>
              </w:rPr>
              <w:t>Covid</w:t>
            </w:r>
            <w:proofErr w:type="spellEnd"/>
            <w:r>
              <w:rPr>
                <w:rFonts w:ascii="Arial" w:hAnsi="Arial" w:cs="Arial"/>
                <w:color w:val="000000"/>
                <w:lang w:eastAsia="en-GB" w:bidi="ar-SA"/>
              </w:rPr>
              <w:t xml:space="preserve"> climate.  The Chair undertook to formulate a response to Mr </w:t>
            </w:r>
            <w:proofErr w:type="spellStart"/>
            <w:r>
              <w:rPr>
                <w:rFonts w:ascii="Arial" w:hAnsi="Arial" w:cs="Arial"/>
                <w:color w:val="000000"/>
                <w:lang w:eastAsia="en-GB" w:bidi="ar-SA"/>
              </w:rPr>
              <w:t>Jenrick</w:t>
            </w:r>
            <w:proofErr w:type="spellEnd"/>
            <w:r>
              <w:rPr>
                <w:rFonts w:ascii="Arial" w:hAnsi="Arial" w:cs="Arial"/>
                <w:color w:val="000000"/>
                <w:lang w:eastAsia="en-GB" w:bidi="ar-SA"/>
              </w:rPr>
              <w:t>.</w:t>
            </w:r>
          </w:p>
          <w:p w14:paraId="677AD1F3" w14:textId="77777777" w:rsidR="00573CD8" w:rsidRDefault="00573CD8" w:rsidP="006C4614">
            <w:pPr>
              <w:shd w:val="clear" w:color="auto" w:fill="FFFFFF"/>
              <w:spacing w:after="0" w:line="240" w:lineRule="auto"/>
              <w:jc w:val="both"/>
              <w:textAlignment w:val="baseline"/>
              <w:rPr>
                <w:rFonts w:ascii="Arial" w:hAnsi="Arial" w:cs="Arial"/>
                <w:color w:val="000000"/>
                <w:lang w:eastAsia="en-GB" w:bidi="ar-SA"/>
              </w:rPr>
            </w:pPr>
          </w:p>
          <w:p w14:paraId="4198ED68" w14:textId="77777777" w:rsidR="00573CD8" w:rsidRDefault="00573CD8" w:rsidP="006C4614">
            <w:pPr>
              <w:shd w:val="clear" w:color="auto" w:fill="FFFFFF"/>
              <w:spacing w:after="0" w:line="240" w:lineRule="auto"/>
              <w:jc w:val="both"/>
              <w:textAlignment w:val="baseline"/>
              <w:rPr>
                <w:rFonts w:ascii="Arial" w:hAnsi="Arial" w:cs="Arial"/>
                <w:color w:val="000000"/>
                <w:lang w:eastAsia="en-GB" w:bidi="ar-SA"/>
              </w:rPr>
            </w:pPr>
            <w:r>
              <w:rPr>
                <w:rFonts w:ascii="Arial" w:hAnsi="Arial" w:cs="Arial"/>
                <w:color w:val="000000"/>
                <w:lang w:eastAsia="en-GB" w:bidi="ar-SA"/>
              </w:rPr>
              <w:t>The Annual Winter Service Order Form has been received from Bassetlaw DC and the Clerk will complete and return it with a request for the standard five bags of gritting salt.</w:t>
            </w:r>
          </w:p>
          <w:p w14:paraId="736AC04E" w14:textId="1141B3B8" w:rsidR="00CA1084" w:rsidRPr="00691C1C" w:rsidRDefault="00CA1084" w:rsidP="006C4614">
            <w:pPr>
              <w:shd w:val="clear" w:color="auto" w:fill="FFFFFF"/>
              <w:spacing w:after="0" w:line="240" w:lineRule="auto"/>
              <w:jc w:val="both"/>
              <w:textAlignment w:val="baseline"/>
              <w:rPr>
                <w:rFonts w:ascii="Arial" w:hAnsi="Arial" w:cs="Arial"/>
                <w:color w:val="000000"/>
                <w:lang w:eastAsia="en-GB" w:bidi="ar-SA"/>
              </w:rPr>
            </w:pPr>
          </w:p>
        </w:tc>
        <w:tc>
          <w:tcPr>
            <w:tcW w:w="977" w:type="dxa"/>
          </w:tcPr>
          <w:p w14:paraId="52A98AD7" w14:textId="77777777" w:rsidR="00691C1C" w:rsidRDefault="00691C1C" w:rsidP="001B262B">
            <w:pPr>
              <w:spacing w:after="0" w:line="240" w:lineRule="auto"/>
              <w:jc w:val="right"/>
              <w:rPr>
                <w:rFonts w:ascii="Arial" w:hAnsi="Arial" w:cs="Arial"/>
                <w:b/>
              </w:rPr>
            </w:pPr>
          </w:p>
          <w:p w14:paraId="33211C12" w14:textId="77777777" w:rsidR="00573CD8" w:rsidRDefault="00573CD8" w:rsidP="001B262B">
            <w:pPr>
              <w:spacing w:after="0" w:line="240" w:lineRule="auto"/>
              <w:jc w:val="right"/>
              <w:rPr>
                <w:rFonts w:ascii="Arial" w:hAnsi="Arial" w:cs="Arial"/>
                <w:b/>
              </w:rPr>
            </w:pPr>
          </w:p>
          <w:p w14:paraId="36AA9023" w14:textId="77777777" w:rsidR="00573CD8" w:rsidRDefault="00573CD8" w:rsidP="001B262B">
            <w:pPr>
              <w:spacing w:after="0" w:line="240" w:lineRule="auto"/>
              <w:jc w:val="right"/>
              <w:rPr>
                <w:rFonts w:ascii="Arial" w:hAnsi="Arial" w:cs="Arial"/>
                <w:b/>
              </w:rPr>
            </w:pPr>
          </w:p>
          <w:p w14:paraId="670C984B" w14:textId="77777777" w:rsidR="00573CD8" w:rsidRDefault="00573CD8" w:rsidP="001B262B">
            <w:pPr>
              <w:spacing w:after="0" w:line="240" w:lineRule="auto"/>
              <w:jc w:val="right"/>
              <w:rPr>
                <w:rFonts w:ascii="Arial" w:hAnsi="Arial" w:cs="Arial"/>
                <w:b/>
              </w:rPr>
            </w:pPr>
            <w:r>
              <w:rPr>
                <w:rFonts w:ascii="Arial" w:hAnsi="Arial" w:cs="Arial"/>
                <w:b/>
              </w:rPr>
              <w:t>PW</w:t>
            </w:r>
          </w:p>
          <w:p w14:paraId="2926CDAD" w14:textId="77777777" w:rsidR="00573CD8" w:rsidRDefault="00573CD8" w:rsidP="001B262B">
            <w:pPr>
              <w:spacing w:after="0" w:line="240" w:lineRule="auto"/>
              <w:jc w:val="right"/>
              <w:rPr>
                <w:rFonts w:ascii="Arial" w:hAnsi="Arial" w:cs="Arial"/>
                <w:b/>
              </w:rPr>
            </w:pPr>
          </w:p>
          <w:p w14:paraId="1DAB4011" w14:textId="77777777" w:rsidR="00573CD8" w:rsidRDefault="00573CD8" w:rsidP="001B262B">
            <w:pPr>
              <w:spacing w:after="0" w:line="240" w:lineRule="auto"/>
              <w:jc w:val="right"/>
              <w:rPr>
                <w:rFonts w:ascii="Arial" w:hAnsi="Arial" w:cs="Arial"/>
                <w:b/>
              </w:rPr>
            </w:pPr>
          </w:p>
          <w:p w14:paraId="61606260" w14:textId="2D37B5E9" w:rsidR="00573CD8" w:rsidRPr="008870CD" w:rsidRDefault="00573CD8" w:rsidP="001B262B">
            <w:pPr>
              <w:spacing w:after="0" w:line="240" w:lineRule="auto"/>
              <w:jc w:val="right"/>
              <w:rPr>
                <w:rFonts w:ascii="Arial" w:hAnsi="Arial" w:cs="Arial"/>
                <w:b/>
              </w:rPr>
            </w:pPr>
            <w:r>
              <w:rPr>
                <w:rFonts w:ascii="Arial" w:hAnsi="Arial" w:cs="Arial"/>
                <w:b/>
              </w:rPr>
              <w:t>RJ</w:t>
            </w:r>
          </w:p>
        </w:tc>
      </w:tr>
      <w:tr w:rsidR="001B262B" w:rsidRPr="008870CD" w14:paraId="7A2F6D02" w14:textId="77777777" w:rsidTr="001D5FF2">
        <w:tc>
          <w:tcPr>
            <w:tcW w:w="671" w:type="dxa"/>
            <w:shd w:val="clear" w:color="auto" w:fill="auto"/>
          </w:tcPr>
          <w:p w14:paraId="3CA25DA2" w14:textId="77777777" w:rsidR="001B262B" w:rsidRPr="008870CD" w:rsidRDefault="001B262B" w:rsidP="001B262B">
            <w:pPr>
              <w:spacing w:after="0" w:line="240" w:lineRule="auto"/>
              <w:jc w:val="both"/>
              <w:rPr>
                <w:rFonts w:ascii="Arial" w:hAnsi="Arial" w:cs="Arial"/>
                <w:b/>
              </w:rPr>
            </w:pPr>
            <w:r w:rsidRPr="008870CD">
              <w:rPr>
                <w:rFonts w:ascii="Arial" w:hAnsi="Arial" w:cs="Arial"/>
                <w:b/>
              </w:rPr>
              <w:t>1</w:t>
            </w:r>
            <w:r w:rsidR="00334A9E">
              <w:rPr>
                <w:rFonts w:ascii="Arial" w:hAnsi="Arial" w:cs="Arial"/>
                <w:b/>
              </w:rPr>
              <w:t>5</w:t>
            </w:r>
          </w:p>
          <w:p w14:paraId="3BEEDBC1" w14:textId="77777777" w:rsidR="001B262B" w:rsidRPr="008870CD" w:rsidRDefault="001B262B" w:rsidP="001B262B">
            <w:pPr>
              <w:spacing w:after="0" w:line="240" w:lineRule="auto"/>
              <w:jc w:val="both"/>
              <w:rPr>
                <w:rFonts w:ascii="Arial" w:hAnsi="Arial" w:cs="Arial"/>
                <w:b/>
              </w:rPr>
            </w:pPr>
          </w:p>
        </w:tc>
        <w:tc>
          <w:tcPr>
            <w:tcW w:w="8948" w:type="dxa"/>
            <w:shd w:val="clear" w:color="auto" w:fill="auto"/>
          </w:tcPr>
          <w:p w14:paraId="55715507" w14:textId="77777777" w:rsidR="001B262B" w:rsidRPr="008870CD" w:rsidRDefault="009C1500" w:rsidP="006C4614">
            <w:pPr>
              <w:spacing w:after="0" w:line="240" w:lineRule="auto"/>
              <w:jc w:val="both"/>
              <w:rPr>
                <w:rFonts w:ascii="Arial" w:hAnsi="Arial" w:cs="Arial"/>
                <w:b/>
                <w:u w:val="single"/>
              </w:rPr>
            </w:pPr>
            <w:r w:rsidRPr="008870CD">
              <w:rPr>
                <w:rFonts w:ascii="Arial" w:hAnsi="Arial" w:cs="Arial"/>
                <w:b/>
                <w:u w:val="single"/>
              </w:rPr>
              <w:t>Business for the</w:t>
            </w:r>
            <w:r w:rsidR="001B262B" w:rsidRPr="008870CD">
              <w:rPr>
                <w:rFonts w:ascii="Arial" w:hAnsi="Arial" w:cs="Arial"/>
                <w:b/>
                <w:u w:val="single"/>
              </w:rPr>
              <w:t xml:space="preserve"> next meeting</w:t>
            </w:r>
          </w:p>
          <w:p w14:paraId="77D7C62E" w14:textId="77777777" w:rsidR="00E913B0" w:rsidRPr="008870CD" w:rsidRDefault="00E913B0" w:rsidP="006C4614">
            <w:pPr>
              <w:spacing w:after="0" w:line="240" w:lineRule="auto"/>
              <w:jc w:val="both"/>
              <w:rPr>
                <w:rFonts w:ascii="Arial" w:hAnsi="Arial" w:cs="Arial"/>
                <w:b/>
                <w:u w:val="single"/>
              </w:rPr>
            </w:pPr>
          </w:p>
          <w:p w14:paraId="3ABD514E" w14:textId="1B111258" w:rsidR="00FD4FCD" w:rsidRDefault="00FA62D4" w:rsidP="006C4614">
            <w:pPr>
              <w:spacing w:after="0" w:line="240" w:lineRule="auto"/>
              <w:jc w:val="both"/>
              <w:rPr>
                <w:rFonts w:ascii="Arial" w:hAnsi="Arial" w:cs="Arial"/>
                <w:bCs/>
              </w:rPr>
            </w:pPr>
            <w:r>
              <w:rPr>
                <w:rFonts w:ascii="Arial" w:hAnsi="Arial" w:cs="Arial"/>
                <w:bCs/>
              </w:rPr>
              <w:t xml:space="preserve">Review of the parking situation on </w:t>
            </w:r>
            <w:proofErr w:type="spellStart"/>
            <w:r>
              <w:rPr>
                <w:rFonts w:ascii="Arial" w:hAnsi="Arial" w:cs="Arial"/>
                <w:bCs/>
              </w:rPr>
              <w:t>Tuxford</w:t>
            </w:r>
            <w:proofErr w:type="spellEnd"/>
            <w:r>
              <w:rPr>
                <w:rFonts w:ascii="Arial" w:hAnsi="Arial" w:cs="Arial"/>
                <w:bCs/>
              </w:rPr>
              <w:t xml:space="preserve"> Road in Normanton on Trent.</w:t>
            </w:r>
          </w:p>
          <w:p w14:paraId="78F9790E" w14:textId="15A60C0B" w:rsidR="00FD2882" w:rsidRDefault="00FD2882" w:rsidP="006C4614">
            <w:pPr>
              <w:spacing w:after="0" w:line="240" w:lineRule="auto"/>
              <w:jc w:val="both"/>
              <w:rPr>
                <w:rFonts w:ascii="Arial" w:hAnsi="Arial" w:cs="Arial"/>
                <w:bCs/>
              </w:rPr>
            </w:pPr>
          </w:p>
          <w:p w14:paraId="1E28C283" w14:textId="0B2E499B" w:rsidR="00FD2882" w:rsidRDefault="00FD2882" w:rsidP="006C4614">
            <w:pPr>
              <w:spacing w:after="0" w:line="240" w:lineRule="auto"/>
              <w:jc w:val="both"/>
              <w:rPr>
                <w:rFonts w:ascii="Arial" w:hAnsi="Arial" w:cs="Arial"/>
                <w:bCs/>
              </w:rPr>
            </w:pPr>
            <w:r>
              <w:rPr>
                <w:rFonts w:ascii="Arial" w:hAnsi="Arial" w:cs="Arial"/>
                <w:bCs/>
              </w:rPr>
              <w:t>The Chair closed the meeting by saying that it was important for Councillors to attend virtual PC meetings and he hopes to see them at the next meeting.  If any assistance is required on the use of Zoom, then the Chair or Clerk would be happy to offer this.</w:t>
            </w:r>
          </w:p>
          <w:p w14:paraId="2BDACE58" w14:textId="234F780D" w:rsidR="00FA62D4" w:rsidRPr="008870CD" w:rsidRDefault="00FA62D4" w:rsidP="006C4614">
            <w:pPr>
              <w:spacing w:after="0" w:line="240" w:lineRule="auto"/>
              <w:jc w:val="both"/>
              <w:rPr>
                <w:rFonts w:ascii="Arial" w:hAnsi="Arial" w:cs="Arial"/>
                <w:bCs/>
              </w:rPr>
            </w:pPr>
          </w:p>
        </w:tc>
        <w:tc>
          <w:tcPr>
            <w:tcW w:w="977" w:type="dxa"/>
          </w:tcPr>
          <w:p w14:paraId="042AD4B9" w14:textId="77777777" w:rsidR="001B262B" w:rsidRPr="008870CD" w:rsidRDefault="001B262B" w:rsidP="001B262B">
            <w:pPr>
              <w:spacing w:after="0" w:line="240" w:lineRule="auto"/>
              <w:jc w:val="right"/>
              <w:rPr>
                <w:rFonts w:ascii="Arial" w:hAnsi="Arial" w:cs="Arial"/>
                <w:b/>
              </w:rPr>
            </w:pPr>
          </w:p>
        </w:tc>
      </w:tr>
      <w:tr w:rsidR="00E70A69" w:rsidRPr="008870CD" w14:paraId="7642E760" w14:textId="77777777" w:rsidTr="001D5FF2">
        <w:tc>
          <w:tcPr>
            <w:tcW w:w="671" w:type="dxa"/>
            <w:shd w:val="clear" w:color="auto" w:fill="auto"/>
          </w:tcPr>
          <w:p w14:paraId="0875E196" w14:textId="77777777" w:rsidR="00E70A69" w:rsidRPr="008870CD" w:rsidRDefault="00E70A69" w:rsidP="001B262B">
            <w:pPr>
              <w:spacing w:after="0" w:line="240" w:lineRule="auto"/>
              <w:jc w:val="both"/>
              <w:rPr>
                <w:rFonts w:ascii="Arial" w:hAnsi="Arial" w:cs="Arial"/>
                <w:b/>
              </w:rPr>
            </w:pPr>
            <w:r w:rsidRPr="008870CD">
              <w:rPr>
                <w:rFonts w:ascii="Arial" w:hAnsi="Arial" w:cs="Arial"/>
                <w:b/>
              </w:rPr>
              <w:t>1</w:t>
            </w:r>
            <w:r w:rsidR="002B078E" w:rsidRPr="008870CD">
              <w:rPr>
                <w:rFonts w:ascii="Arial" w:hAnsi="Arial" w:cs="Arial"/>
                <w:b/>
              </w:rPr>
              <w:t>8</w:t>
            </w:r>
          </w:p>
        </w:tc>
        <w:tc>
          <w:tcPr>
            <w:tcW w:w="8948" w:type="dxa"/>
            <w:shd w:val="clear" w:color="auto" w:fill="auto"/>
          </w:tcPr>
          <w:p w14:paraId="2D5BF4B6" w14:textId="77777777" w:rsidR="00E70A69" w:rsidRPr="008870CD" w:rsidRDefault="00E70A69" w:rsidP="006C4614">
            <w:pPr>
              <w:spacing w:after="0" w:line="240" w:lineRule="auto"/>
              <w:jc w:val="both"/>
              <w:rPr>
                <w:rFonts w:ascii="Arial" w:hAnsi="Arial" w:cs="Arial"/>
                <w:b/>
                <w:u w:val="single"/>
              </w:rPr>
            </w:pPr>
            <w:r w:rsidRPr="008870CD">
              <w:rPr>
                <w:rFonts w:ascii="Arial" w:hAnsi="Arial" w:cs="Arial"/>
                <w:b/>
                <w:u w:val="single"/>
              </w:rPr>
              <w:t>Date of Next meeting</w:t>
            </w:r>
          </w:p>
        </w:tc>
        <w:tc>
          <w:tcPr>
            <w:tcW w:w="977" w:type="dxa"/>
          </w:tcPr>
          <w:p w14:paraId="3BC7ACF4" w14:textId="77777777" w:rsidR="00E70A69" w:rsidRPr="008870CD" w:rsidRDefault="00E70A69" w:rsidP="001B262B">
            <w:pPr>
              <w:spacing w:after="0" w:line="240" w:lineRule="auto"/>
              <w:jc w:val="right"/>
              <w:rPr>
                <w:rFonts w:ascii="Arial" w:hAnsi="Arial" w:cs="Arial"/>
                <w:b/>
              </w:rPr>
            </w:pPr>
          </w:p>
        </w:tc>
      </w:tr>
      <w:tr w:rsidR="00E70A69" w:rsidRPr="008870CD" w14:paraId="3F3682C1" w14:textId="77777777" w:rsidTr="001D5FF2">
        <w:tc>
          <w:tcPr>
            <w:tcW w:w="671" w:type="dxa"/>
            <w:shd w:val="clear" w:color="auto" w:fill="auto"/>
          </w:tcPr>
          <w:p w14:paraId="7FB34CCD" w14:textId="77777777" w:rsidR="00E70A69" w:rsidRPr="008870CD" w:rsidRDefault="00E70A69" w:rsidP="001B262B">
            <w:pPr>
              <w:spacing w:after="0" w:line="240" w:lineRule="auto"/>
              <w:jc w:val="both"/>
              <w:rPr>
                <w:rFonts w:ascii="Arial" w:hAnsi="Arial" w:cs="Arial"/>
                <w:b/>
              </w:rPr>
            </w:pPr>
          </w:p>
        </w:tc>
        <w:tc>
          <w:tcPr>
            <w:tcW w:w="8948" w:type="dxa"/>
            <w:shd w:val="clear" w:color="auto" w:fill="auto"/>
          </w:tcPr>
          <w:p w14:paraId="1C96494A" w14:textId="77777777" w:rsidR="00E70A69" w:rsidRPr="008870CD" w:rsidRDefault="00E70A69" w:rsidP="006C4614">
            <w:pPr>
              <w:spacing w:after="0" w:line="240" w:lineRule="auto"/>
              <w:jc w:val="both"/>
              <w:rPr>
                <w:rFonts w:ascii="Arial" w:hAnsi="Arial" w:cs="Arial"/>
                <w:b/>
                <w:u w:val="single"/>
              </w:rPr>
            </w:pPr>
          </w:p>
          <w:p w14:paraId="4C865640" w14:textId="77777777" w:rsidR="00FD4FCD" w:rsidRDefault="00E70A69" w:rsidP="006C4614">
            <w:pPr>
              <w:spacing w:after="0" w:line="240" w:lineRule="auto"/>
              <w:jc w:val="both"/>
              <w:rPr>
                <w:rFonts w:ascii="Arial" w:hAnsi="Arial" w:cs="Arial"/>
              </w:rPr>
            </w:pPr>
            <w:r w:rsidRPr="008870CD">
              <w:rPr>
                <w:rFonts w:ascii="Arial" w:hAnsi="Arial" w:cs="Arial"/>
              </w:rPr>
              <w:t xml:space="preserve">Next meeting </w:t>
            </w:r>
            <w:r w:rsidR="002B078E" w:rsidRPr="008870CD">
              <w:rPr>
                <w:rFonts w:ascii="Arial" w:hAnsi="Arial" w:cs="Arial"/>
              </w:rPr>
              <w:t xml:space="preserve">to be virtually via “Zoom” on Tuesday </w:t>
            </w:r>
            <w:r w:rsidR="003A2FBB">
              <w:rPr>
                <w:rFonts w:ascii="Arial" w:hAnsi="Arial" w:cs="Arial"/>
              </w:rPr>
              <w:t>10</w:t>
            </w:r>
            <w:r w:rsidR="003A2FBB" w:rsidRPr="003A2FBB">
              <w:rPr>
                <w:rFonts w:ascii="Arial" w:hAnsi="Arial" w:cs="Arial"/>
                <w:vertAlign w:val="superscript"/>
              </w:rPr>
              <w:t>th</w:t>
            </w:r>
            <w:r w:rsidR="003A2FBB">
              <w:rPr>
                <w:rFonts w:ascii="Arial" w:hAnsi="Arial" w:cs="Arial"/>
              </w:rPr>
              <w:t xml:space="preserve"> November</w:t>
            </w:r>
            <w:r w:rsidR="002B078E" w:rsidRPr="008870CD">
              <w:rPr>
                <w:rFonts w:ascii="Arial" w:hAnsi="Arial" w:cs="Arial"/>
              </w:rPr>
              <w:t xml:space="preserve"> 2020 at 7.30pm.  </w:t>
            </w:r>
          </w:p>
          <w:p w14:paraId="58A7C232" w14:textId="77777777" w:rsidR="00E70A69" w:rsidRPr="008870CD" w:rsidRDefault="002B078E" w:rsidP="006C4614">
            <w:pPr>
              <w:spacing w:after="0" w:line="240" w:lineRule="auto"/>
              <w:jc w:val="both"/>
              <w:rPr>
                <w:rFonts w:ascii="Arial" w:hAnsi="Arial" w:cs="Arial"/>
              </w:rPr>
            </w:pPr>
            <w:r w:rsidRPr="008870CD">
              <w:rPr>
                <w:rFonts w:ascii="Arial" w:hAnsi="Arial" w:cs="Arial"/>
              </w:rPr>
              <w:t>Dial in details to be confirmed by the Clerk.</w:t>
            </w:r>
          </w:p>
          <w:p w14:paraId="36D1D60D" w14:textId="77777777" w:rsidR="002B078E" w:rsidRPr="008870CD" w:rsidRDefault="002B078E" w:rsidP="006C4614">
            <w:pPr>
              <w:spacing w:after="0" w:line="240" w:lineRule="auto"/>
              <w:jc w:val="both"/>
              <w:rPr>
                <w:rFonts w:ascii="Arial" w:hAnsi="Arial" w:cs="Arial"/>
              </w:rPr>
            </w:pPr>
          </w:p>
        </w:tc>
        <w:tc>
          <w:tcPr>
            <w:tcW w:w="977" w:type="dxa"/>
          </w:tcPr>
          <w:p w14:paraId="2B0D7B0E" w14:textId="77777777" w:rsidR="00E70A69" w:rsidRPr="008870CD" w:rsidRDefault="00E70A69" w:rsidP="001B262B">
            <w:pPr>
              <w:spacing w:after="0" w:line="240" w:lineRule="auto"/>
              <w:jc w:val="right"/>
              <w:rPr>
                <w:rFonts w:ascii="Arial" w:hAnsi="Arial" w:cs="Arial"/>
                <w:b/>
              </w:rPr>
            </w:pPr>
          </w:p>
        </w:tc>
      </w:tr>
    </w:tbl>
    <w:p w14:paraId="29430892" w14:textId="77777777" w:rsidR="0053646B" w:rsidRPr="008870CD" w:rsidRDefault="00595A63" w:rsidP="000067D1">
      <w:pPr>
        <w:pStyle w:val="ListParagraph"/>
        <w:spacing w:after="0" w:line="240" w:lineRule="auto"/>
        <w:ind w:left="0"/>
        <w:jc w:val="both"/>
        <w:rPr>
          <w:rFonts w:ascii="Arial" w:hAnsi="Arial" w:cs="Arial"/>
        </w:rPr>
      </w:pPr>
      <w:r w:rsidRPr="008870CD">
        <w:rPr>
          <w:rFonts w:ascii="Arial" w:hAnsi="Arial" w:cs="Arial"/>
        </w:rPr>
        <w:t xml:space="preserve">    </w:t>
      </w:r>
    </w:p>
    <w:p w14:paraId="0BAC9672" w14:textId="77777777" w:rsidR="00E70A69" w:rsidRPr="008870CD" w:rsidRDefault="00E70A69" w:rsidP="00E70A69">
      <w:pPr>
        <w:pStyle w:val="ListParagraph"/>
        <w:spacing w:after="0" w:line="240" w:lineRule="auto"/>
        <w:jc w:val="both"/>
        <w:rPr>
          <w:rFonts w:ascii="Arial" w:hAnsi="Arial" w:cs="Arial"/>
        </w:rPr>
      </w:pPr>
    </w:p>
    <w:p w14:paraId="771438E0" w14:textId="0C5AB6B1" w:rsidR="009C1500" w:rsidRPr="008870CD" w:rsidRDefault="00E70A69" w:rsidP="00E70A69">
      <w:pPr>
        <w:pStyle w:val="ListParagraph"/>
        <w:spacing w:after="0" w:line="240" w:lineRule="auto"/>
        <w:jc w:val="both"/>
        <w:rPr>
          <w:rFonts w:ascii="Arial" w:hAnsi="Arial" w:cs="Arial"/>
        </w:rPr>
      </w:pPr>
      <w:r w:rsidRPr="008870CD">
        <w:rPr>
          <w:rFonts w:ascii="Arial" w:hAnsi="Arial" w:cs="Arial"/>
        </w:rPr>
        <w:t xml:space="preserve">The meeting closed at </w:t>
      </w:r>
      <w:r w:rsidR="00FA62D4">
        <w:rPr>
          <w:rFonts w:ascii="Arial" w:hAnsi="Arial" w:cs="Arial"/>
        </w:rPr>
        <w:t>8.30</w:t>
      </w:r>
    </w:p>
    <w:p w14:paraId="5DD6E2AF" w14:textId="77777777" w:rsidR="002660DB" w:rsidRPr="008870CD" w:rsidRDefault="002660DB" w:rsidP="000067D1">
      <w:pPr>
        <w:pStyle w:val="ListParagraph"/>
        <w:spacing w:after="0" w:line="240" w:lineRule="auto"/>
        <w:ind w:left="0"/>
        <w:jc w:val="both"/>
        <w:rPr>
          <w:rFonts w:ascii="Arial" w:hAnsi="Arial" w:cs="Arial"/>
          <w:b/>
        </w:rPr>
      </w:pPr>
    </w:p>
    <w:p w14:paraId="17C3306A" w14:textId="77777777" w:rsidR="00E70A69" w:rsidRPr="008870CD" w:rsidRDefault="00E70A69" w:rsidP="000067D1">
      <w:pPr>
        <w:pStyle w:val="ListParagraph"/>
        <w:spacing w:after="0" w:line="240" w:lineRule="auto"/>
        <w:ind w:left="0"/>
        <w:jc w:val="both"/>
        <w:rPr>
          <w:rFonts w:ascii="Arial" w:hAnsi="Arial" w:cs="Arial"/>
          <w:b/>
        </w:rPr>
      </w:pPr>
    </w:p>
    <w:p w14:paraId="36250802" w14:textId="77777777" w:rsidR="000067D1" w:rsidRPr="008870CD" w:rsidRDefault="00F62A61" w:rsidP="00E70A69">
      <w:pPr>
        <w:pStyle w:val="ListParagraph"/>
        <w:spacing w:after="0" w:line="240" w:lineRule="auto"/>
        <w:ind w:left="0" w:firstLine="720"/>
        <w:jc w:val="both"/>
        <w:rPr>
          <w:rFonts w:ascii="Arial" w:hAnsi="Arial" w:cs="Arial"/>
          <w:b/>
        </w:rPr>
      </w:pPr>
      <w:r w:rsidRPr="008870CD">
        <w:rPr>
          <w:rFonts w:ascii="Arial" w:hAnsi="Arial" w:cs="Arial"/>
          <w:b/>
        </w:rPr>
        <w:t>Signed..............</w:t>
      </w:r>
      <w:r w:rsidR="00ED1980" w:rsidRPr="008870CD">
        <w:rPr>
          <w:rFonts w:ascii="Arial" w:hAnsi="Arial" w:cs="Arial"/>
          <w:b/>
        </w:rPr>
        <w:t>...................</w:t>
      </w:r>
      <w:r w:rsidR="0065680C" w:rsidRPr="008870CD">
        <w:rPr>
          <w:rFonts w:ascii="Arial" w:hAnsi="Arial" w:cs="Arial"/>
          <w:b/>
        </w:rPr>
        <w:t>Chairman</w:t>
      </w:r>
      <w:r w:rsidR="00ED1980" w:rsidRPr="008870CD">
        <w:rPr>
          <w:rFonts w:ascii="Arial" w:hAnsi="Arial" w:cs="Arial"/>
          <w:b/>
        </w:rPr>
        <w:t xml:space="preserve">    </w:t>
      </w:r>
      <w:r w:rsidR="000067D1" w:rsidRPr="008870CD">
        <w:rPr>
          <w:rFonts w:ascii="Arial" w:hAnsi="Arial" w:cs="Arial"/>
          <w:b/>
        </w:rPr>
        <w:t>Dated...............</w:t>
      </w:r>
      <w:r w:rsidR="001F4A62" w:rsidRPr="008870CD">
        <w:rPr>
          <w:rFonts w:ascii="Arial" w:hAnsi="Arial" w:cs="Arial"/>
          <w:b/>
        </w:rPr>
        <w:t xml:space="preserve"> </w:t>
      </w:r>
      <w:r w:rsidR="00A1542D" w:rsidRPr="008870CD">
        <w:rPr>
          <w:rFonts w:ascii="Arial" w:hAnsi="Arial" w:cs="Arial"/>
          <w:b/>
        </w:rPr>
        <w:t xml:space="preserve"> </w:t>
      </w:r>
    </w:p>
    <w:sectPr w:rsidR="000067D1" w:rsidRPr="008870CD" w:rsidSect="007D3A17">
      <w:footerReference w:type="default" r:id="rId9"/>
      <w:pgSz w:w="11906" w:h="16838"/>
      <w:pgMar w:top="284" w:right="567" w:bottom="284" w:left="567"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AE969" w14:textId="77777777" w:rsidR="0014547A" w:rsidRDefault="0014547A" w:rsidP="00B24134">
      <w:pPr>
        <w:spacing w:after="0" w:line="240" w:lineRule="auto"/>
      </w:pPr>
      <w:r>
        <w:separator/>
      </w:r>
    </w:p>
  </w:endnote>
  <w:endnote w:type="continuationSeparator" w:id="0">
    <w:p w14:paraId="001F4904" w14:textId="77777777" w:rsidR="0014547A" w:rsidRDefault="0014547A" w:rsidP="00B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D18D3" w14:textId="77777777" w:rsidR="00AC5B89" w:rsidRDefault="00AC5B89" w:rsidP="00575924">
    <w:pPr>
      <w:pStyle w:val="Footer"/>
      <w:jc w:val="center"/>
    </w:pPr>
    <w:r>
      <w:fldChar w:fldCharType="begin"/>
    </w:r>
    <w:r>
      <w:instrText xml:space="preserve"> PAGE   \* MERGEFORMAT </w:instrText>
    </w:r>
    <w:r>
      <w:fldChar w:fldCharType="separate"/>
    </w:r>
    <w:r>
      <w:rPr>
        <w:noProof/>
      </w:rPr>
      <w:t>4</w:t>
    </w:r>
    <w:r>
      <w:rPr>
        <w:noProof/>
      </w:rPr>
      <w:fldChar w:fldCharType="end"/>
    </w:r>
  </w:p>
  <w:p w14:paraId="53EE41F3" w14:textId="77777777" w:rsidR="00AC5B89" w:rsidRDefault="00AC5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913F2" w14:textId="77777777" w:rsidR="0014547A" w:rsidRDefault="0014547A" w:rsidP="00B24134">
      <w:pPr>
        <w:spacing w:after="0" w:line="240" w:lineRule="auto"/>
      </w:pPr>
      <w:r>
        <w:separator/>
      </w:r>
    </w:p>
  </w:footnote>
  <w:footnote w:type="continuationSeparator" w:id="0">
    <w:p w14:paraId="21618BE9" w14:textId="77777777" w:rsidR="0014547A" w:rsidRDefault="0014547A" w:rsidP="00B24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0686E"/>
    <w:multiLevelType w:val="hybridMultilevel"/>
    <w:tmpl w:val="4944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F53FB"/>
    <w:multiLevelType w:val="hybridMultilevel"/>
    <w:tmpl w:val="AA02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C128C"/>
    <w:multiLevelType w:val="hybridMultilevel"/>
    <w:tmpl w:val="6556F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290C61"/>
    <w:multiLevelType w:val="multilevel"/>
    <w:tmpl w:val="3746C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83069"/>
    <w:multiLevelType w:val="hybridMultilevel"/>
    <w:tmpl w:val="DD9A1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E75E15"/>
    <w:multiLevelType w:val="hybridMultilevel"/>
    <w:tmpl w:val="5040F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927A8E"/>
    <w:multiLevelType w:val="hybridMultilevel"/>
    <w:tmpl w:val="F6188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B0360D"/>
    <w:multiLevelType w:val="hybridMultilevel"/>
    <w:tmpl w:val="D93ED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8D2A56"/>
    <w:multiLevelType w:val="hybridMultilevel"/>
    <w:tmpl w:val="D64A5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812571"/>
    <w:multiLevelType w:val="hybridMultilevel"/>
    <w:tmpl w:val="E86C2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635ABC"/>
    <w:multiLevelType w:val="hybridMultilevel"/>
    <w:tmpl w:val="702C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6D4DEA"/>
    <w:multiLevelType w:val="hybridMultilevel"/>
    <w:tmpl w:val="BD701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68742A"/>
    <w:multiLevelType w:val="hybridMultilevel"/>
    <w:tmpl w:val="6EFC2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BD6E95"/>
    <w:multiLevelType w:val="hybridMultilevel"/>
    <w:tmpl w:val="1ABC2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D21E6D"/>
    <w:multiLevelType w:val="hybridMultilevel"/>
    <w:tmpl w:val="1F568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DB0E78"/>
    <w:multiLevelType w:val="hybridMultilevel"/>
    <w:tmpl w:val="65829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761A63"/>
    <w:multiLevelType w:val="hybridMultilevel"/>
    <w:tmpl w:val="DB166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EF5581"/>
    <w:multiLevelType w:val="hybridMultilevel"/>
    <w:tmpl w:val="E0FCD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BF72F9"/>
    <w:multiLevelType w:val="hybridMultilevel"/>
    <w:tmpl w:val="DD92D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88605B"/>
    <w:multiLevelType w:val="hybridMultilevel"/>
    <w:tmpl w:val="940AD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9F0CD5"/>
    <w:multiLevelType w:val="hybridMultilevel"/>
    <w:tmpl w:val="EFD8BAB8"/>
    <w:lvl w:ilvl="0" w:tplc="857ED79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CDF4EA6"/>
    <w:multiLevelType w:val="multilevel"/>
    <w:tmpl w:val="E06C0F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157C9A"/>
    <w:multiLevelType w:val="hybridMultilevel"/>
    <w:tmpl w:val="5C080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1649C2"/>
    <w:multiLevelType w:val="hybridMultilevel"/>
    <w:tmpl w:val="A0C8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2D7399"/>
    <w:multiLevelType w:val="multilevel"/>
    <w:tmpl w:val="2752C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C5306E"/>
    <w:multiLevelType w:val="hybridMultilevel"/>
    <w:tmpl w:val="58A6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CA6FE1"/>
    <w:multiLevelType w:val="hybridMultilevel"/>
    <w:tmpl w:val="F4DC1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B63E3F"/>
    <w:multiLevelType w:val="multilevel"/>
    <w:tmpl w:val="7736E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06360F"/>
    <w:multiLevelType w:val="hybridMultilevel"/>
    <w:tmpl w:val="3C1C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41558"/>
    <w:multiLevelType w:val="hybridMultilevel"/>
    <w:tmpl w:val="F848A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032485"/>
    <w:multiLevelType w:val="multilevel"/>
    <w:tmpl w:val="800A95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BE04502"/>
    <w:multiLevelType w:val="hybridMultilevel"/>
    <w:tmpl w:val="EBDCDB2E"/>
    <w:lvl w:ilvl="0" w:tplc="6DCC89E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C153BA5"/>
    <w:multiLevelType w:val="hybridMultilevel"/>
    <w:tmpl w:val="B0D2D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965BF4"/>
    <w:multiLevelType w:val="hybridMultilevel"/>
    <w:tmpl w:val="B3B4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7140F9"/>
    <w:multiLevelType w:val="hybridMultilevel"/>
    <w:tmpl w:val="A43AC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CA791D"/>
    <w:multiLevelType w:val="multilevel"/>
    <w:tmpl w:val="4304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093B41"/>
    <w:multiLevelType w:val="hybridMultilevel"/>
    <w:tmpl w:val="D4A2F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7F6452"/>
    <w:multiLevelType w:val="hybridMultilevel"/>
    <w:tmpl w:val="E872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F30A58"/>
    <w:multiLevelType w:val="hybridMultilevel"/>
    <w:tmpl w:val="E1F6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7466FE"/>
    <w:multiLevelType w:val="hybridMultilevel"/>
    <w:tmpl w:val="D2EC6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F523B5"/>
    <w:multiLevelType w:val="hybridMultilevel"/>
    <w:tmpl w:val="1D408DC4"/>
    <w:lvl w:ilvl="0" w:tplc="F8684D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29"/>
  </w:num>
  <w:num w:numId="4">
    <w:abstractNumId w:val="1"/>
  </w:num>
  <w:num w:numId="5">
    <w:abstractNumId w:val="26"/>
  </w:num>
  <w:num w:numId="6">
    <w:abstractNumId w:val="16"/>
  </w:num>
  <w:num w:numId="7">
    <w:abstractNumId w:val="31"/>
  </w:num>
  <w:num w:numId="8">
    <w:abstractNumId w:val="10"/>
  </w:num>
  <w:num w:numId="9">
    <w:abstractNumId w:val="38"/>
  </w:num>
  <w:num w:numId="10">
    <w:abstractNumId w:val="34"/>
  </w:num>
  <w:num w:numId="11">
    <w:abstractNumId w:val="2"/>
  </w:num>
  <w:num w:numId="12">
    <w:abstractNumId w:val="15"/>
  </w:num>
  <w:num w:numId="13">
    <w:abstractNumId w:val="30"/>
  </w:num>
  <w:num w:numId="14">
    <w:abstractNumId w:val="36"/>
  </w:num>
  <w:num w:numId="15">
    <w:abstractNumId w:val="20"/>
  </w:num>
  <w:num w:numId="16">
    <w:abstractNumId w:val="22"/>
  </w:num>
  <w:num w:numId="17">
    <w:abstractNumId w:val="8"/>
  </w:num>
  <w:num w:numId="18">
    <w:abstractNumId w:val="28"/>
  </w:num>
  <w:num w:numId="19">
    <w:abstractNumId w:val="33"/>
  </w:num>
  <w:num w:numId="20">
    <w:abstractNumId w:val="13"/>
  </w:num>
  <w:num w:numId="21">
    <w:abstractNumId w:val="0"/>
  </w:num>
  <w:num w:numId="22">
    <w:abstractNumId w:val="25"/>
  </w:num>
  <w:num w:numId="23">
    <w:abstractNumId w:val="5"/>
  </w:num>
  <w:num w:numId="24">
    <w:abstractNumId w:val="6"/>
  </w:num>
  <w:num w:numId="25">
    <w:abstractNumId w:val="19"/>
  </w:num>
  <w:num w:numId="26">
    <w:abstractNumId w:val="40"/>
  </w:num>
  <w:num w:numId="27">
    <w:abstractNumId w:val="17"/>
  </w:num>
  <w:num w:numId="28">
    <w:abstractNumId w:val="23"/>
  </w:num>
  <w:num w:numId="29">
    <w:abstractNumId w:val="39"/>
  </w:num>
  <w:num w:numId="30">
    <w:abstractNumId w:val="11"/>
  </w:num>
  <w:num w:numId="31">
    <w:abstractNumId w:val="12"/>
  </w:num>
  <w:num w:numId="32">
    <w:abstractNumId w:val="4"/>
  </w:num>
  <w:num w:numId="33">
    <w:abstractNumId w:val="35"/>
  </w:num>
  <w:num w:numId="34">
    <w:abstractNumId w:val="32"/>
  </w:num>
  <w:num w:numId="35">
    <w:abstractNumId w:val="27"/>
  </w:num>
  <w:num w:numId="36">
    <w:abstractNumId w:val="3"/>
  </w:num>
  <w:num w:numId="37">
    <w:abstractNumId w:val="24"/>
  </w:num>
  <w:num w:numId="38">
    <w:abstractNumId w:val="21"/>
  </w:num>
  <w:num w:numId="39">
    <w:abstractNumId w:val="7"/>
  </w:num>
  <w:num w:numId="40">
    <w:abstractNumId w:val="9"/>
  </w:num>
  <w:num w:numId="4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43"/>
    <w:rsid w:val="000016A1"/>
    <w:rsid w:val="000067D1"/>
    <w:rsid w:val="00010A1A"/>
    <w:rsid w:val="00011B98"/>
    <w:rsid w:val="00015715"/>
    <w:rsid w:val="00016764"/>
    <w:rsid w:val="00017FE9"/>
    <w:rsid w:val="0002279F"/>
    <w:rsid w:val="0002356C"/>
    <w:rsid w:val="00023EAD"/>
    <w:rsid w:val="0002427C"/>
    <w:rsid w:val="000242C2"/>
    <w:rsid w:val="00024DF1"/>
    <w:rsid w:val="00024EB2"/>
    <w:rsid w:val="00026295"/>
    <w:rsid w:val="00026298"/>
    <w:rsid w:val="0003379B"/>
    <w:rsid w:val="00036484"/>
    <w:rsid w:val="000365E5"/>
    <w:rsid w:val="000435DA"/>
    <w:rsid w:val="0004399D"/>
    <w:rsid w:val="00050457"/>
    <w:rsid w:val="00055C1D"/>
    <w:rsid w:val="000566A2"/>
    <w:rsid w:val="000638C1"/>
    <w:rsid w:val="00063BA7"/>
    <w:rsid w:val="00064572"/>
    <w:rsid w:val="00065214"/>
    <w:rsid w:val="00065458"/>
    <w:rsid w:val="0006751B"/>
    <w:rsid w:val="0006752C"/>
    <w:rsid w:val="00067D50"/>
    <w:rsid w:val="000720F9"/>
    <w:rsid w:val="00072641"/>
    <w:rsid w:val="000767E2"/>
    <w:rsid w:val="000778B4"/>
    <w:rsid w:val="00080A17"/>
    <w:rsid w:val="000836D1"/>
    <w:rsid w:val="000837B6"/>
    <w:rsid w:val="00084F5E"/>
    <w:rsid w:val="00085CBD"/>
    <w:rsid w:val="00086DA1"/>
    <w:rsid w:val="00093747"/>
    <w:rsid w:val="00095612"/>
    <w:rsid w:val="00097F4E"/>
    <w:rsid w:val="000A1309"/>
    <w:rsid w:val="000A1BCF"/>
    <w:rsid w:val="000A370F"/>
    <w:rsid w:val="000B0BDF"/>
    <w:rsid w:val="000B241F"/>
    <w:rsid w:val="000B7AC6"/>
    <w:rsid w:val="000C0A41"/>
    <w:rsid w:val="000C10BD"/>
    <w:rsid w:val="000C36FD"/>
    <w:rsid w:val="000C3A12"/>
    <w:rsid w:val="000C582D"/>
    <w:rsid w:val="000C7B21"/>
    <w:rsid w:val="000D369A"/>
    <w:rsid w:val="000D7DD1"/>
    <w:rsid w:val="000E14C9"/>
    <w:rsid w:val="000E1821"/>
    <w:rsid w:val="000F0451"/>
    <w:rsid w:val="000F060A"/>
    <w:rsid w:val="000F753C"/>
    <w:rsid w:val="00102229"/>
    <w:rsid w:val="00102D58"/>
    <w:rsid w:val="00105099"/>
    <w:rsid w:val="00105196"/>
    <w:rsid w:val="001058DF"/>
    <w:rsid w:val="0011235F"/>
    <w:rsid w:val="00114082"/>
    <w:rsid w:val="00114C6A"/>
    <w:rsid w:val="001160BE"/>
    <w:rsid w:val="0011731A"/>
    <w:rsid w:val="00121574"/>
    <w:rsid w:val="00121653"/>
    <w:rsid w:val="00121AE9"/>
    <w:rsid w:val="00123C59"/>
    <w:rsid w:val="00123D1C"/>
    <w:rsid w:val="001244E0"/>
    <w:rsid w:val="0012506A"/>
    <w:rsid w:val="001254C7"/>
    <w:rsid w:val="00131656"/>
    <w:rsid w:val="001405D3"/>
    <w:rsid w:val="00143046"/>
    <w:rsid w:val="00144C75"/>
    <w:rsid w:val="0014510F"/>
    <w:rsid w:val="0014547A"/>
    <w:rsid w:val="001463FB"/>
    <w:rsid w:val="00146B9E"/>
    <w:rsid w:val="00153894"/>
    <w:rsid w:val="00153966"/>
    <w:rsid w:val="00154741"/>
    <w:rsid w:val="00170BCB"/>
    <w:rsid w:val="00173CB8"/>
    <w:rsid w:val="0018394B"/>
    <w:rsid w:val="00184010"/>
    <w:rsid w:val="001840B0"/>
    <w:rsid w:val="001862B8"/>
    <w:rsid w:val="0018764E"/>
    <w:rsid w:val="00191829"/>
    <w:rsid w:val="0019188C"/>
    <w:rsid w:val="001A0AA9"/>
    <w:rsid w:val="001A19E2"/>
    <w:rsid w:val="001A2497"/>
    <w:rsid w:val="001A2643"/>
    <w:rsid w:val="001A451C"/>
    <w:rsid w:val="001B262B"/>
    <w:rsid w:val="001B55A5"/>
    <w:rsid w:val="001B57DD"/>
    <w:rsid w:val="001B580C"/>
    <w:rsid w:val="001C0E9E"/>
    <w:rsid w:val="001C2B91"/>
    <w:rsid w:val="001C4010"/>
    <w:rsid w:val="001C6608"/>
    <w:rsid w:val="001C692B"/>
    <w:rsid w:val="001C74D4"/>
    <w:rsid w:val="001D0351"/>
    <w:rsid w:val="001D0CAF"/>
    <w:rsid w:val="001D14D1"/>
    <w:rsid w:val="001D230A"/>
    <w:rsid w:val="001D5FF2"/>
    <w:rsid w:val="001D6B25"/>
    <w:rsid w:val="001E0A80"/>
    <w:rsid w:val="001E1895"/>
    <w:rsid w:val="001E6BAF"/>
    <w:rsid w:val="001F177E"/>
    <w:rsid w:val="001F4663"/>
    <w:rsid w:val="001F4A62"/>
    <w:rsid w:val="001F5597"/>
    <w:rsid w:val="001F55F4"/>
    <w:rsid w:val="001F655E"/>
    <w:rsid w:val="002001B3"/>
    <w:rsid w:val="00203977"/>
    <w:rsid w:val="002062EF"/>
    <w:rsid w:val="0020659A"/>
    <w:rsid w:val="0021114D"/>
    <w:rsid w:val="00211DE4"/>
    <w:rsid w:val="00214171"/>
    <w:rsid w:val="0021565B"/>
    <w:rsid w:val="00220C08"/>
    <w:rsid w:val="002217E8"/>
    <w:rsid w:val="00222A95"/>
    <w:rsid w:val="002238C6"/>
    <w:rsid w:val="00225155"/>
    <w:rsid w:val="00230783"/>
    <w:rsid w:val="00233F96"/>
    <w:rsid w:val="002341AD"/>
    <w:rsid w:val="00240481"/>
    <w:rsid w:val="00240DAE"/>
    <w:rsid w:val="00241177"/>
    <w:rsid w:val="00242A1C"/>
    <w:rsid w:val="00243904"/>
    <w:rsid w:val="00245C50"/>
    <w:rsid w:val="00250151"/>
    <w:rsid w:val="00255E62"/>
    <w:rsid w:val="0026160E"/>
    <w:rsid w:val="00261D65"/>
    <w:rsid w:val="00263819"/>
    <w:rsid w:val="002650BE"/>
    <w:rsid w:val="002660DB"/>
    <w:rsid w:val="002667EA"/>
    <w:rsid w:val="00270128"/>
    <w:rsid w:val="00272A9C"/>
    <w:rsid w:val="00277745"/>
    <w:rsid w:val="00277BA1"/>
    <w:rsid w:val="002802BA"/>
    <w:rsid w:val="002864E1"/>
    <w:rsid w:val="002922F1"/>
    <w:rsid w:val="002938F6"/>
    <w:rsid w:val="002949EA"/>
    <w:rsid w:val="002A08A9"/>
    <w:rsid w:val="002A6E56"/>
    <w:rsid w:val="002A7542"/>
    <w:rsid w:val="002B078E"/>
    <w:rsid w:val="002B1E67"/>
    <w:rsid w:val="002B4D93"/>
    <w:rsid w:val="002B6908"/>
    <w:rsid w:val="002C0CDF"/>
    <w:rsid w:val="002C79A2"/>
    <w:rsid w:val="002D00C3"/>
    <w:rsid w:val="002D12A4"/>
    <w:rsid w:val="002D22F8"/>
    <w:rsid w:val="002D3ACB"/>
    <w:rsid w:val="002D3DE8"/>
    <w:rsid w:val="002D78DA"/>
    <w:rsid w:val="002E330E"/>
    <w:rsid w:val="002E3C8F"/>
    <w:rsid w:val="002E548C"/>
    <w:rsid w:val="002E5D32"/>
    <w:rsid w:val="002E6278"/>
    <w:rsid w:val="002E795A"/>
    <w:rsid w:val="002F2D47"/>
    <w:rsid w:val="002F3496"/>
    <w:rsid w:val="002F4170"/>
    <w:rsid w:val="002F453B"/>
    <w:rsid w:val="003001C5"/>
    <w:rsid w:val="00301C18"/>
    <w:rsid w:val="0030449B"/>
    <w:rsid w:val="0030494A"/>
    <w:rsid w:val="00305301"/>
    <w:rsid w:val="003061CD"/>
    <w:rsid w:val="00307F1C"/>
    <w:rsid w:val="00311B1D"/>
    <w:rsid w:val="0031536A"/>
    <w:rsid w:val="00316DCE"/>
    <w:rsid w:val="00320419"/>
    <w:rsid w:val="0032092D"/>
    <w:rsid w:val="00321BB0"/>
    <w:rsid w:val="00323F8D"/>
    <w:rsid w:val="00325E10"/>
    <w:rsid w:val="003266F2"/>
    <w:rsid w:val="003269B1"/>
    <w:rsid w:val="00326C88"/>
    <w:rsid w:val="00334A9E"/>
    <w:rsid w:val="00336B6F"/>
    <w:rsid w:val="003371D2"/>
    <w:rsid w:val="0033793A"/>
    <w:rsid w:val="00340784"/>
    <w:rsid w:val="00342230"/>
    <w:rsid w:val="00342EFC"/>
    <w:rsid w:val="003434B7"/>
    <w:rsid w:val="003552D2"/>
    <w:rsid w:val="00356909"/>
    <w:rsid w:val="00361F01"/>
    <w:rsid w:val="00364467"/>
    <w:rsid w:val="00365FA5"/>
    <w:rsid w:val="003732AF"/>
    <w:rsid w:val="00375130"/>
    <w:rsid w:val="0037745F"/>
    <w:rsid w:val="00382061"/>
    <w:rsid w:val="00382C50"/>
    <w:rsid w:val="003849E9"/>
    <w:rsid w:val="003857C3"/>
    <w:rsid w:val="003879EA"/>
    <w:rsid w:val="003910A6"/>
    <w:rsid w:val="0039300C"/>
    <w:rsid w:val="00393E6D"/>
    <w:rsid w:val="00393EFE"/>
    <w:rsid w:val="00394729"/>
    <w:rsid w:val="00395126"/>
    <w:rsid w:val="003A2FBB"/>
    <w:rsid w:val="003A3A82"/>
    <w:rsid w:val="003A4926"/>
    <w:rsid w:val="003A514E"/>
    <w:rsid w:val="003A62F1"/>
    <w:rsid w:val="003A69D4"/>
    <w:rsid w:val="003B20F1"/>
    <w:rsid w:val="003B3068"/>
    <w:rsid w:val="003B3630"/>
    <w:rsid w:val="003B55CA"/>
    <w:rsid w:val="003C26D6"/>
    <w:rsid w:val="003C4E59"/>
    <w:rsid w:val="003C72AC"/>
    <w:rsid w:val="003D1F61"/>
    <w:rsid w:val="003D5CD4"/>
    <w:rsid w:val="003E03D5"/>
    <w:rsid w:val="003E73CC"/>
    <w:rsid w:val="003F11EF"/>
    <w:rsid w:val="00400979"/>
    <w:rsid w:val="004020F2"/>
    <w:rsid w:val="00402A65"/>
    <w:rsid w:val="00402B98"/>
    <w:rsid w:val="004049C8"/>
    <w:rsid w:val="00405250"/>
    <w:rsid w:val="004102D6"/>
    <w:rsid w:val="00410D27"/>
    <w:rsid w:val="004120C9"/>
    <w:rsid w:val="00413842"/>
    <w:rsid w:val="004146AE"/>
    <w:rsid w:val="004247AB"/>
    <w:rsid w:val="004328BE"/>
    <w:rsid w:val="004333FF"/>
    <w:rsid w:val="0043571C"/>
    <w:rsid w:val="00437712"/>
    <w:rsid w:val="004440B6"/>
    <w:rsid w:val="00451ED1"/>
    <w:rsid w:val="004554C2"/>
    <w:rsid w:val="004577A2"/>
    <w:rsid w:val="00460E70"/>
    <w:rsid w:val="00461579"/>
    <w:rsid w:val="004619FF"/>
    <w:rsid w:val="00463E87"/>
    <w:rsid w:val="00473356"/>
    <w:rsid w:val="00477BDE"/>
    <w:rsid w:val="00481093"/>
    <w:rsid w:val="0048175F"/>
    <w:rsid w:val="0048415E"/>
    <w:rsid w:val="00485D1D"/>
    <w:rsid w:val="0048601B"/>
    <w:rsid w:val="00486DEC"/>
    <w:rsid w:val="00487418"/>
    <w:rsid w:val="00491A20"/>
    <w:rsid w:val="00492427"/>
    <w:rsid w:val="0049311A"/>
    <w:rsid w:val="00494F0E"/>
    <w:rsid w:val="0049542A"/>
    <w:rsid w:val="00496CFB"/>
    <w:rsid w:val="004976F5"/>
    <w:rsid w:val="004A30C1"/>
    <w:rsid w:val="004A318B"/>
    <w:rsid w:val="004A3335"/>
    <w:rsid w:val="004A3391"/>
    <w:rsid w:val="004A69A7"/>
    <w:rsid w:val="004A7BF0"/>
    <w:rsid w:val="004B3A35"/>
    <w:rsid w:val="004C2F68"/>
    <w:rsid w:val="004C41E6"/>
    <w:rsid w:val="004C66C3"/>
    <w:rsid w:val="004D07D7"/>
    <w:rsid w:val="004D1B6A"/>
    <w:rsid w:val="004D1DEE"/>
    <w:rsid w:val="004D2C25"/>
    <w:rsid w:val="004D41B4"/>
    <w:rsid w:val="004E38C3"/>
    <w:rsid w:val="004F1D4F"/>
    <w:rsid w:val="004F401E"/>
    <w:rsid w:val="004F52D6"/>
    <w:rsid w:val="00503427"/>
    <w:rsid w:val="0050444C"/>
    <w:rsid w:val="005115A6"/>
    <w:rsid w:val="00514420"/>
    <w:rsid w:val="005167F3"/>
    <w:rsid w:val="00520408"/>
    <w:rsid w:val="005209A6"/>
    <w:rsid w:val="00520D07"/>
    <w:rsid w:val="005217FC"/>
    <w:rsid w:val="00521E90"/>
    <w:rsid w:val="00525C2F"/>
    <w:rsid w:val="00531002"/>
    <w:rsid w:val="00535F46"/>
    <w:rsid w:val="0053646B"/>
    <w:rsid w:val="0053707A"/>
    <w:rsid w:val="00540927"/>
    <w:rsid w:val="005428DB"/>
    <w:rsid w:val="00542EDC"/>
    <w:rsid w:val="0054317E"/>
    <w:rsid w:val="00544841"/>
    <w:rsid w:val="00544C6E"/>
    <w:rsid w:val="0055064E"/>
    <w:rsid w:val="00551E64"/>
    <w:rsid w:val="00557C98"/>
    <w:rsid w:val="00561B95"/>
    <w:rsid w:val="0056330C"/>
    <w:rsid w:val="00563F80"/>
    <w:rsid w:val="005662B5"/>
    <w:rsid w:val="005727F6"/>
    <w:rsid w:val="0057291F"/>
    <w:rsid w:val="00573CD8"/>
    <w:rsid w:val="00575924"/>
    <w:rsid w:val="00576466"/>
    <w:rsid w:val="005777BF"/>
    <w:rsid w:val="0058044E"/>
    <w:rsid w:val="00581BE8"/>
    <w:rsid w:val="00581F5E"/>
    <w:rsid w:val="00583F0D"/>
    <w:rsid w:val="00587733"/>
    <w:rsid w:val="00587E30"/>
    <w:rsid w:val="00591E71"/>
    <w:rsid w:val="005927E2"/>
    <w:rsid w:val="00592B6F"/>
    <w:rsid w:val="00595A63"/>
    <w:rsid w:val="00596D66"/>
    <w:rsid w:val="005972F3"/>
    <w:rsid w:val="00597FD3"/>
    <w:rsid w:val="005A1AA4"/>
    <w:rsid w:val="005A2FAC"/>
    <w:rsid w:val="005A314E"/>
    <w:rsid w:val="005A4765"/>
    <w:rsid w:val="005A76CB"/>
    <w:rsid w:val="005A7D09"/>
    <w:rsid w:val="005B0A4A"/>
    <w:rsid w:val="005B0D2A"/>
    <w:rsid w:val="005B0EC4"/>
    <w:rsid w:val="005B23F9"/>
    <w:rsid w:val="005B264C"/>
    <w:rsid w:val="005B439D"/>
    <w:rsid w:val="005B60D8"/>
    <w:rsid w:val="005B646F"/>
    <w:rsid w:val="005B65F4"/>
    <w:rsid w:val="005C054B"/>
    <w:rsid w:val="005C218E"/>
    <w:rsid w:val="005C3217"/>
    <w:rsid w:val="005C50AE"/>
    <w:rsid w:val="005C5231"/>
    <w:rsid w:val="005C6724"/>
    <w:rsid w:val="005D05B0"/>
    <w:rsid w:val="005D1DB9"/>
    <w:rsid w:val="005D3A42"/>
    <w:rsid w:val="005D4C79"/>
    <w:rsid w:val="005E0A7C"/>
    <w:rsid w:val="005E0CF7"/>
    <w:rsid w:val="005E31D8"/>
    <w:rsid w:val="005E3AB7"/>
    <w:rsid w:val="005E4A69"/>
    <w:rsid w:val="005E591A"/>
    <w:rsid w:val="005E694D"/>
    <w:rsid w:val="005E70EF"/>
    <w:rsid w:val="005F6F24"/>
    <w:rsid w:val="005F7660"/>
    <w:rsid w:val="00600E95"/>
    <w:rsid w:val="00603226"/>
    <w:rsid w:val="00606CF2"/>
    <w:rsid w:val="00612CA5"/>
    <w:rsid w:val="0061542F"/>
    <w:rsid w:val="00616A4D"/>
    <w:rsid w:val="006172B5"/>
    <w:rsid w:val="0062112A"/>
    <w:rsid w:val="00627493"/>
    <w:rsid w:val="006278FA"/>
    <w:rsid w:val="00630A5C"/>
    <w:rsid w:val="00631452"/>
    <w:rsid w:val="006335E7"/>
    <w:rsid w:val="00636745"/>
    <w:rsid w:val="006370DF"/>
    <w:rsid w:val="00640E6C"/>
    <w:rsid w:val="00641708"/>
    <w:rsid w:val="00642857"/>
    <w:rsid w:val="006432B7"/>
    <w:rsid w:val="006500D5"/>
    <w:rsid w:val="00652CC7"/>
    <w:rsid w:val="00654572"/>
    <w:rsid w:val="00655E68"/>
    <w:rsid w:val="00655F35"/>
    <w:rsid w:val="0065680C"/>
    <w:rsid w:val="00656A7F"/>
    <w:rsid w:val="00664850"/>
    <w:rsid w:val="0067174E"/>
    <w:rsid w:val="006717CA"/>
    <w:rsid w:val="00672AC9"/>
    <w:rsid w:val="006821C1"/>
    <w:rsid w:val="00690AE4"/>
    <w:rsid w:val="00691C1C"/>
    <w:rsid w:val="00692BB9"/>
    <w:rsid w:val="00692E8A"/>
    <w:rsid w:val="00692ED4"/>
    <w:rsid w:val="0069408E"/>
    <w:rsid w:val="00694BA3"/>
    <w:rsid w:val="006A0B60"/>
    <w:rsid w:val="006A12C1"/>
    <w:rsid w:val="006A5741"/>
    <w:rsid w:val="006A6839"/>
    <w:rsid w:val="006B0A13"/>
    <w:rsid w:val="006B2BA8"/>
    <w:rsid w:val="006B375F"/>
    <w:rsid w:val="006B3F72"/>
    <w:rsid w:val="006B5668"/>
    <w:rsid w:val="006C0081"/>
    <w:rsid w:val="006C0FF2"/>
    <w:rsid w:val="006C1533"/>
    <w:rsid w:val="006C2F44"/>
    <w:rsid w:val="006C4614"/>
    <w:rsid w:val="006C6B99"/>
    <w:rsid w:val="006D1706"/>
    <w:rsid w:val="006D21A2"/>
    <w:rsid w:val="006D2945"/>
    <w:rsid w:val="006D427D"/>
    <w:rsid w:val="006D4602"/>
    <w:rsid w:val="006D469E"/>
    <w:rsid w:val="006D4E65"/>
    <w:rsid w:val="006D6116"/>
    <w:rsid w:val="006D642C"/>
    <w:rsid w:val="006D7C05"/>
    <w:rsid w:val="006E67D4"/>
    <w:rsid w:val="006E715A"/>
    <w:rsid w:val="006E789A"/>
    <w:rsid w:val="006F1C56"/>
    <w:rsid w:val="006F21FE"/>
    <w:rsid w:val="006F2841"/>
    <w:rsid w:val="006F2F4A"/>
    <w:rsid w:val="006F4C8E"/>
    <w:rsid w:val="006F7789"/>
    <w:rsid w:val="007030CD"/>
    <w:rsid w:val="00703BE0"/>
    <w:rsid w:val="0071179F"/>
    <w:rsid w:val="00712C3E"/>
    <w:rsid w:val="007137AB"/>
    <w:rsid w:val="0071404C"/>
    <w:rsid w:val="007178CF"/>
    <w:rsid w:val="007200D1"/>
    <w:rsid w:val="00720723"/>
    <w:rsid w:val="00720AE9"/>
    <w:rsid w:val="007247F2"/>
    <w:rsid w:val="00724BD4"/>
    <w:rsid w:val="00724BE7"/>
    <w:rsid w:val="00725F21"/>
    <w:rsid w:val="00727BE1"/>
    <w:rsid w:val="00731D45"/>
    <w:rsid w:val="00733A01"/>
    <w:rsid w:val="00734499"/>
    <w:rsid w:val="00734980"/>
    <w:rsid w:val="00734981"/>
    <w:rsid w:val="00735F10"/>
    <w:rsid w:val="00737352"/>
    <w:rsid w:val="0074034B"/>
    <w:rsid w:val="00743806"/>
    <w:rsid w:val="00745DB7"/>
    <w:rsid w:val="007463F3"/>
    <w:rsid w:val="007508C4"/>
    <w:rsid w:val="0075247B"/>
    <w:rsid w:val="007526F5"/>
    <w:rsid w:val="00752AD8"/>
    <w:rsid w:val="00753666"/>
    <w:rsid w:val="00756B78"/>
    <w:rsid w:val="00757A3D"/>
    <w:rsid w:val="00757A4F"/>
    <w:rsid w:val="00761492"/>
    <w:rsid w:val="00767889"/>
    <w:rsid w:val="00770280"/>
    <w:rsid w:val="00770FBC"/>
    <w:rsid w:val="007714E0"/>
    <w:rsid w:val="0077206F"/>
    <w:rsid w:val="00772297"/>
    <w:rsid w:val="007728F6"/>
    <w:rsid w:val="00772B75"/>
    <w:rsid w:val="00773213"/>
    <w:rsid w:val="00775020"/>
    <w:rsid w:val="00775B46"/>
    <w:rsid w:val="00775E06"/>
    <w:rsid w:val="00780295"/>
    <w:rsid w:val="00781825"/>
    <w:rsid w:val="00786050"/>
    <w:rsid w:val="007877FF"/>
    <w:rsid w:val="00790273"/>
    <w:rsid w:val="00791628"/>
    <w:rsid w:val="00792EB5"/>
    <w:rsid w:val="007941A3"/>
    <w:rsid w:val="007961FF"/>
    <w:rsid w:val="007A10D5"/>
    <w:rsid w:val="007A11BD"/>
    <w:rsid w:val="007A1F9B"/>
    <w:rsid w:val="007A2E11"/>
    <w:rsid w:val="007A342E"/>
    <w:rsid w:val="007A4CCE"/>
    <w:rsid w:val="007A5606"/>
    <w:rsid w:val="007B1112"/>
    <w:rsid w:val="007B16FD"/>
    <w:rsid w:val="007B493E"/>
    <w:rsid w:val="007B64DA"/>
    <w:rsid w:val="007B69BC"/>
    <w:rsid w:val="007B6E38"/>
    <w:rsid w:val="007B73EA"/>
    <w:rsid w:val="007C1F32"/>
    <w:rsid w:val="007C2D49"/>
    <w:rsid w:val="007C3B35"/>
    <w:rsid w:val="007C55F6"/>
    <w:rsid w:val="007C5A67"/>
    <w:rsid w:val="007C6CD2"/>
    <w:rsid w:val="007D183A"/>
    <w:rsid w:val="007D2F57"/>
    <w:rsid w:val="007D371A"/>
    <w:rsid w:val="007D3A17"/>
    <w:rsid w:val="007D3D7A"/>
    <w:rsid w:val="007D4F14"/>
    <w:rsid w:val="007E49E7"/>
    <w:rsid w:val="007E74BF"/>
    <w:rsid w:val="007E7DC4"/>
    <w:rsid w:val="007F1042"/>
    <w:rsid w:val="007F12EB"/>
    <w:rsid w:val="007F1BE4"/>
    <w:rsid w:val="007F2237"/>
    <w:rsid w:val="007F3747"/>
    <w:rsid w:val="007F3B5F"/>
    <w:rsid w:val="007F3DAC"/>
    <w:rsid w:val="007F485B"/>
    <w:rsid w:val="007F608D"/>
    <w:rsid w:val="00802181"/>
    <w:rsid w:val="00803F56"/>
    <w:rsid w:val="0080497A"/>
    <w:rsid w:val="00804CA9"/>
    <w:rsid w:val="00804E9B"/>
    <w:rsid w:val="00805845"/>
    <w:rsid w:val="008064F3"/>
    <w:rsid w:val="0081232F"/>
    <w:rsid w:val="00812E25"/>
    <w:rsid w:val="00820EA6"/>
    <w:rsid w:val="00823F88"/>
    <w:rsid w:val="00826C84"/>
    <w:rsid w:val="00827ACA"/>
    <w:rsid w:val="00830651"/>
    <w:rsid w:val="00831E77"/>
    <w:rsid w:val="00834B5F"/>
    <w:rsid w:val="008370E5"/>
    <w:rsid w:val="008377C7"/>
    <w:rsid w:val="008402BF"/>
    <w:rsid w:val="00842389"/>
    <w:rsid w:val="008445DC"/>
    <w:rsid w:val="008502E6"/>
    <w:rsid w:val="00852695"/>
    <w:rsid w:val="00852943"/>
    <w:rsid w:val="008532DD"/>
    <w:rsid w:val="0085385C"/>
    <w:rsid w:val="00854FC4"/>
    <w:rsid w:val="0086046B"/>
    <w:rsid w:val="00861272"/>
    <w:rsid w:val="00861C92"/>
    <w:rsid w:val="00863606"/>
    <w:rsid w:val="00872B06"/>
    <w:rsid w:val="008742BA"/>
    <w:rsid w:val="00875469"/>
    <w:rsid w:val="00875CF8"/>
    <w:rsid w:val="00876A6F"/>
    <w:rsid w:val="00881A67"/>
    <w:rsid w:val="00881DCA"/>
    <w:rsid w:val="0088283A"/>
    <w:rsid w:val="00884DDB"/>
    <w:rsid w:val="0088503C"/>
    <w:rsid w:val="00885B56"/>
    <w:rsid w:val="008865D8"/>
    <w:rsid w:val="008870CD"/>
    <w:rsid w:val="00890BD7"/>
    <w:rsid w:val="00893052"/>
    <w:rsid w:val="008944ED"/>
    <w:rsid w:val="00897865"/>
    <w:rsid w:val="008A0770"/>
    <w:rsid w:val="008A45B4"/>
    <w:rsid w:val="008A463E"/>
    <w:rsid w:val="008A6B72"/>
    <w:rsid w:val="008A7A19"/>
    <w:rsid w:val="008B036B"/>
    <w:rsid w:val="008B25EC"/>
    <w:rsid w:val="008B2DF8"/>
    <w:rsid w:val="008B4EF8"/>
    <w:rsid w:val="008B7713"/>
    <w:rsid w:val="008C2587"/>
    <w:rsid w:val="008C31EB"/>
    <w:rsid w:val="008C3D64"/>
    <w:rsid w:val="008C4163"/>
    <w:rsid w:val="008C4FCF"/>
    <w:rsid w:val="008D31E4"/>
    <w:rsid w:val="008E39D0"/>
    <w:rsid w:val="008E45C6"/>
    <w:rsid w:val="008E705C"/>
    <w:rsid w:val="008E7819"/>
    <w:rsid w:val="008F1CB1"/>
    <w:rsid w:val="008F3838"/>
    <w:rsid w:val="008F50D7"/>
    <w:rsid w:val="008F5CD0"/>
    <w:rsid w:val="008F6544"/>
    <w:rsid w:val="008F7101"/>
    <w:rsid w:val="00901AE0"/>
    <w:rsid w:val="0090408D"/>
    <w:rsid w:val="009064D2"/>
    <w:rsid w:val="00907BD1"/>
    <w:rsid w:val="0091333E"/>
    <w:rsid w:val="0091350A"/>
    <w:rsid w:val="00913949"/>
    <w:rsid w:val="00917118"/>
    <w:rsid w:val="0091768E"/>
    <w:rsid w:val="0092294D"/>
    <w:rsid w:val="009241E7"/>
    <w:rsid w:val="00927837"/>
    <w:rsid w:val="00930C6A"/>
    <w:rsid w:val="00931746"/>
    <w:rsid w:val="009331AB"/>
    <w:rsid w:val="009337D9"/>
    <w:rsid w:val="00935C7A"/>
    <w:rsid w:val="00935FF7"/>
    <w:rsid w:val="00941716"/>
    <w:rsid w:val="00941C4E"/>
    <w:rsid w:val="00944781"/>
    <w:rsid w:val="00944FAE"/>
    <w:rsid w:val="00945A3A"/>
    <w:rsid w:val="009476E6"/>
    <w:rsid w:val="00950295"/>
    <w:rsid w:val="00950AEC"/>
    <w:rsid w:val="00955C76"/>
    <w:rsid w:val="00956588"/>
    <w:rsid w:val="009603D0"/>
    <w:rsid w:val="00963016"/>
    <w:rsid w:val="00963317"/>
    <w:rsid w:val="00964F2E"/>
    <w:rsid w:val="00966190"/>
    <w:rsid w:val="0096623A"/>
    <w:rsid w:val="00967CAE"/>
    <w:rsid w:val="00974F24"/>
    <w:rsid w:val="0097518E"/>
    <w:rsid w:val="00980226"/>
    <w:rsid w:val="00980B18"/>
    <w:rsid w:val="009810D0"/>
    <w:rsid w:val="00981EB3"/>
    <w:rsid w:val="009822CB"/>
    <w:rsid w:val="009831E2"/>
    <w:rsid w:val="0098384F"/>
    <w:rsid w:val="00984070"/>
    <w:rsid w:val="0098540B"/>
    <w:rsid w:val="00987975"/>
    <w:rsid w:val="00995AEF"/>
    <w:rsid w:val="009A0B02"/>
    <w:rsid w:val="009A1370"/>
    <w:rsid w:val="009A3D79"/>
    <w:rsid w:val="009B0980"/>
    <w:rsid w:val="009B1E54"/>
    <w:rsid w:val="009B3324"/>
    <w:rsid w:val="009B4CC3"/>
    <w:rsid w:val="009C00A3"/>
    <w:rsid w:val="009C11AB"/>
    <w:rsid w:val="009C1500"/>
    <w:rsid w:val="009D018A"/>
    <w:rsid w:val="009D15A9"/>
    <w:rsid w:val="009D18DC"/>
    <w:rsid w:val="009D1D55"/>
    <w:rsid w:val="009D1FE5"/>
    <w:rsid w:val="009D280B"/>
    <w:rsid w:val="009D7678"/>
    <w:rsid w:val="009D7DEF"/>
    <w:rsid w:val="009E1553"/>
    <w:rsid w:val="009E1994"/>
    <w:rsid w:val="009E205C"/>
    <w:rsid w:val="009E34F4"/>
    <w:rsid w:val="009E5A5C"/>
    <w:rsid w:val="009F0FF8"/>
    <w:rsid w:val="009F179B"/>
    <w:rsid w:val="009F5C21"/>
    <w:rsid w:val="00A01012"/>
    <w:rsid w:val="00A02D28"/>
    <w:rsid w:val="00A03E96"/>
    <w:rsid w:val="00A06E3C"/>
    <w:rsid w:val="00A071B2"/>
    <w:rsid w:val="00A12725"/>
    <w:rsid w:val="00A130B6"/>
    <w:rsid w:val="00A14C80"/>
    <w:rsid w:val="00A1542D"/>
    <w:rsid w:val="00A16369"/>
    <w:rsid w:val="00A17198"/>
    <w:rsid w:val="00A204D1"/>
    <w:rsid w:val="00A22180"/>
    <w:rsid w:val="00A23B77"/>
    <w:rsid w:val="00A252C7"/>
    <w:rsid w:val="00A3420E"/>
    <w:rsid w:val="00A34BE5"/>
    <w:rsid w:val="00A360E0"/>
    <w:rsid w:val="00A41647"/>
    <w:rsid w:val="00A417E6"/>
    <w:rsid w:val="00A4767D"/>
    <w:rsid w:val="00A507BB"/>
    <w:rsid w:val="00A51A1F"/>
    <w:rsid w:val="00A541A1"/>
    <w:rsid w:val="00A54B7C"/>
    <w:rsid w:val="00A55D0A"/>
    <w:rsid w:val="00A60812"/>
    <w:rsid w:val="00A61689"/>
    <w:rsid w:val="00A636D3"/>
    <w:rsid w:val="00A63A33"/>
    <w:rsid w:val="00A64C34"/>
    <w:rsid w:val="00A662CF"/>
    <w:rsid w:val="00A6734E"/>
    <w:rsid w:val="00A72F40"/>
    <w:rsid w:val="00A74C24"/>
    <w:rsid w:val="00A753B3"/>
    <w:rsid w:val="00A75B88"/>
    <w:rsid w:val="00A75BAC"/>
    <w:rsid w:val="00A76037"/>
    <w:rsid w:val="00A815DA"/>
    <w:rsid w:val="00A84ED5"/>
    <w:rsid w:val="00A855A3"/>
    <w:rsid w:val="00A85B18"/>
    <w:rsid w:val="00A86690"/>
    <w:rsid w:val="00A87FEF"/>
    <w:rsid w:val="00A92C19"/>
    <w:rsid w:val="00AA3CAA"/>
    <w:rsid w:val="00AA5A46"/>
    <w:rsid w:val="00AA79B1"/>
    <w:rsid w:val="00AB2755"/>
    <w:rsid w:val="00AB2C71"/>
    <w:rsid w:val="00AB58A7"/>
    <w:rsid w:val="00AB70B0"/>
    <w:rsid w:val="00AC5B89"/>
    <w:rsid w:val="00AD00DD"/>
    <w:rsid w:val="00AD21FC"/>
    <w:rsid w:val="00AD22B0"/>
    <w:rsid w:val="00AD4A89"/>
    <w:rsid w:val="00AD50C6"/>
    <w:rsid w:val="00AD520E"/>
    <w:rsid w:val="00AD522C"/>
    <w:rsid w:val="00AD6841"/>
    <w:rsid w:val="00AE20E8"/>
    <w:rsid w:val="00AE49CC"/>
    <w:rsid w:val="00AF11D1"/>
    <w:rsid w:val="00AF2DDE"/>
    <w:rsid w:val="00AF412B"/>
    <w:rsid w:val="00AF59B2"/>
    <w:rsid w:val="00AF677B"/>
    <w:rsid w:val="00B046E8"/>
    <w:rsid w:val="00B05DA9"/>
    <w:rsid w:val="00B07840"/>
    <w:rsid w:val="00B10D13"/>
    <w:rsid w:val="00B13365"/>
    <w:rsid w:val="00B1495D"/>
    <w:rsid w:val="00B2088B"/>
    <w:rsid w:val="00B210F4"/>
    <w:rsid w:val="00B222EA"/>
    <w:rsid w:val="00B24134"/>
    <w:rsid w:val="00B24465"/>
    <w:rsid w:val="00B27D72"/>
    <w:rsid w:val="00B311F2"/>
    <w:rsid w:val="00B326B3"/>
    <w:rsid w:val="00B32C6A"/>
    <w:rsid w:val="00B32C77"/>
    <w:rsid w:val="00B33D9A"/>
    <w:rsid w:val="00B4433E"/>
    <w:rsid w:val="00B475AF"/>
    <w:rsid w:val="00B50487"/>
    <w:rsid w:val="00B521C4"/>
    <w:rsid w:val="00B55906"/>
    <w:rsid w:val="00B5725F"/>
    <w:rsid w:val="00B575D3"/>
    <w:rsid w:val="00B620F5"/>
    <w:rsid w:val="00B623FB"/>
    <w:rsid w:val="00B62894"/>
    <w:rsid w:val="00B6519C"/>
    <w:rsid w:val="00B651D8"/>
    <w:rsid w:val="00B66587"/>
    <w:rsid w:val="00B71239"/>
    <w:rsid w:val="00B75B7D"/>
    <w:rsid w:val="00B812B8"/>
    <w:rsid w:val="00B82BE4"/>
    <w:rsid w:val="00B83196"/>
    <w:rsid w:val="00B831D1"/>
    <w:rsid w:val="00B9373A"/>
    <w:rsid w:val="00B93B1E"/>
    <w:rsid w:val="00B94F1F"/>
    <w:rsid w:val="00B97366"/>
    <w:rsid w:val="00BA1309"/>
    <w:rsid w:val="00BA53AA"/>
    <w:rsid w:val="00BA771E"/>
    <w:rsid w:val="00BB03A6"/>
    <w:rsid w:val="00BB0944"/>
    <w:rsid w:val="00BB1509"/>
    <w:rsid w:val="00BB7A06"/>
    <w:rsid w:val="00BC0566"/>
    <w:rsid w:val="00BC23C5"/>
    <w:rsid w:val="00BC2D25"/>
    <w:rsid w:val="00BC404D"/>
    <w:rsid w:val="00BC48C6"/>
    <w:rsid w:val="00BC6EC7"/>
    <w:rsid w:val="00BD10A8"/>
    <w:rsid w:val="00BD203C"/>
    <w:rsid w:val="00BD2E85"/>
    <w:rsid w:val="00BD400A"/>
    <w:rsid w:val="00BD4A90"/>
    <w:rsid w:val="00BD4AD2"/>
    <w:rsid w:val="00BD7D31"/>
    <w:rsid w:val="00BE2BB2"/>
    <w:rsid w:val="00BE4104"/>
    <w:rsid w:val="00BE5F8E"/>
    <w:rsid w:val="00BE6549"/>
    <w:rsid w:val="00BF0F7C"/>
    <w:rsid w:val="00C00100"/>
    <w:rsid w:val="00C072B3"/>
    <w:rsid w:val="00C10D8E"/>
    <w:rsid w:val="00C115D5"/>
    <w:rsid w:val="00C12B53"/>
    <w:rsid w:val="00C1691D"/>
    <w:rsid w:val="00C21601"/>
    <w:rsid w:val="00C27FFA"/>
    <w:rsid w:val="00C320B8"/>
    <w:rsid w:val="00C36009"/>
    <w:rsid w:val="00C40B2E"/>
    <w:rsid w:val="00C411A3"/>
    <w:rsid w:val="00C41BA2"/>
    <w:rsid w:val="00C43797"/>
    <w:rsid w:val="00C441CA"/>
    <w:rsid w:val="00C473F3"/>
    <w:rsid w:val="00C503AD"/>
    <w:rsid w:val="00C50BC5"/>
    <w:rsid w:val="00C50C07"/>
    <w:rsid w:val="00C51FD1"/>
    <w:rsid w:val="00C52BEF"/>
    <w:rsid w:val="00C542CE"/>
    <w:rsid w:val="00C576F9"/>
    <w:rsid w:val="00C57E1D"/>
    <w:rsid w:val="00C7389D"/>
    <w:rsid w:val="00C73DA2"/>
    <w:rsid w:val="00C77B25"/>
    <w:rsid w:val="00C77B30"/>
    <w:rsid w:val="00C80FBE"/>
    <w:rsid w:val="00C831B7"/>
    <w:rsid w:val="00C85F9A"/>
    <w:rsid w:val="00C86243"/>
    <w:rsid w:val="00C95D90"/>
    <w:rsid w:val="00CA01F6"/>
    <w:rsid w:val="00CA1084"/>
    <w:rsid w:val="00CA2F74"/>
    <w:rsid w:val="00CA4492"/>
    <w:rsid w:val="00CA4E8A"/>
    <w:rsid w:val="00CA7321"/>
    <w:rsid w:val="00CB07EA"/>
    <w:rsid w:val="00CB1A53"/>
    <w:rsid w:val="00CB2060"/>
    <w:rsid w:val="00CB660E"/>
    <w:rsid w:val="00CB7643"/>
    <w:rsid w:val="00CC0688"/>
    <w:rsid w:val="00CC3497"/>
    <w:rsid w:val="00CD0C91"/>
    <w:rsid w:val="00CD4809"/>
    <w:rsid w:val="00CD609F"/>
    <w:rsid w:val="00CD7E33"/>
    <w:rsid w:val="00CE28BD"/>
    <w:rsid w:val="00CE2B6D"/>
    <w:rsid w:val="00CE50F0"/>
    <w:rsid w:val="00CE5E95"/>
    <w:rsid w:val="00CF016A"/>
    <w:rsid w:val="00CF47CD"/>
    <w:rsid w:val="00CF6346"/>
    <w:rsid w:val="00CF6F76"/>
    <w:rsid w:val="00CF72E3"/>
    <w:rsid w:val="00CF739F"/>
    <w:rsid w:val="00D00FEE"/>
    <w:rsid w:val="00D01122"/>
    <w:rsid w:val="00D01B53"/>
    <w:rsid w:val="00D03E76"/>
    <w:rsid w:val="00D05215"/>
    <w:rsid w:val="00D065E1"/>
    <w:rsid w:val="00D10563"/>
    <w:rsid w:val="00D10BDC"/>
    <w:rsid w:val="00D12358"/>
    <w:rsid w:val="00D12B75"/>
    <w:rsid w:val="00D13A2E"/>
    <w:rsid w:val="00D20577"/>
    <w:rsid w:val="00D2281B"/>
    <w:rsid w:val="00D22A99"/>
    <w:rsid w:val="00D23B37"/>
    <w:rsid w:val="00D30834"/>
    <w:rsid w:val="00D33059"/>
    <w:rsid w:val="00D36A26"/>
    <w:rsid w:val="00D3734C"/>
    <w:rsid w:val="00D43AD8"/>
    <w:rsid w:val="00D44399"/>
    <w:rsid w:val="00D50017"/>
    <w:rsid w:val="00D509B6"/>
    <w:rsid w:val="00D51E15"/>
    <w:rsid w:val="00D52322"/>
    <w:rsid w:val="00D525C0"/>
    <w:rsid w:val="00D53218"/>
    <w:rsid w:val="00D552D9"/>
    <w:rsid w:val="00D55CC8"/>
    <w:rsid w:val="00D609F2"/>
    <w:rsid w:val="00D6130B"/>
    <w:rsid w:val="00D61B00"/>
    <w:rsid w:val="00D61B7E"/>
    <w:rsid w:val="00D64892"/>
    <w:rsid w:val="00D6756F"/>
    <w:rsid w:val="00D67EB0"/>
    <w:rsid w:val="00D707E5"/>
    <w:rsid w:val="00D71AF5"/>
    <w:rsid w:val="00D737B4"/>
    <w:rsid w:val="00D752C9"/>
    <w:rsid w:val="00D75AD2"/>
    <w:rsid w:val="00D772D6"/>
    <w:rsid w:val="00D8032F"/>
    <w:rsid w:val="00D80C4B"/>
    <w:rsid w:val="00D8326B"/>
    <w:rsid w:val="00D8627E"/>
    <w:rsid w:val="00D8675D"/>
    <w:rsid w:val="00D86A07"/>
    <w:rsid w:val="00D94909"/>
    <w:rsid w:val="00D95E7D"/>
    <w:rsid w:val="00DA2552"/>
    <w:rsid w:val="00DA6AD2"/>
    <w:rsid w:val="00DA7BE3"/>
    <w:rsid w:val="00DB1524"/>
    <w:rsid w:val="00DB2659"/>
    <w:rsid w:val="00DB34AB"/>
    <w:rsid w:val="00DB47D9"/>
    <w:rsid w:val="00DB69F0"/>
    <w:rsid w:val="00DB72E8"/>
    <w:rsid w:val="00DB7A3A"/>
    <w:rsid w:val="00DB7BD8"/>
    <w:rsid w:val="00DC0D8B"/>
    <w:rsid w:val="00DC1323"/>
    <w:rsid w:val="00DC16C2"/>
    <w:rsid w:val="00DC373F"/>
    <w:rsid w:val="00DC403A"/>
    <w:rsid w:val="00DC5FA8"/>
    <w:rsid w:val="00DC6289"/>
    <w:rsid w:val="00DC684C"/>
    <w:rsid w:val="00DD01D3"/>
    <w:rsid w:val="00DD06FC"/>
    <w:rsid w:val="00DD4892"/>
    <w:rsid w:val="00DD4F9D"/>
    <w:rsid w:val="00DD7929"/>
    <w:rsid w:val="00DE1EAE"/>
    <w:rsid w:val="00DE261C"/>
    <w:rsid w:val="00DF33C8"/>
    <w:rsid w:val="00DF5422"/>
    <w:rsid w:val="00E00E01"/>
    <w:rsid w:val="00E018C0"/>
    <w:rsid w:val="00E037DC"/>
    <w:rsid w:val="00E13FCD"/>
    <w:rsid w:val="00E14F65"/>
    <w:rsid w:val="00E15BDD"/>
    <w:rsid w:val="00E2179E"/>
    <w:rsid w:val="00E225D3"/>
    <w:rsid w:val="00E25B50"/>
    <w:rsid w:val="00E303E9"/>
    <w:rsid w:val="00E30EC7"/>
    <w:rsid w:val="00E31C28"/>
    <w:rsid w:val="00E33B49"/>
    <w:rsid w:val="00E33DFB"/>
    <w:rsid w:val="00E363CE"/>
    <w:rsid w:val="00E37294"/>
    <w:rsid w:val="00E372D2"/>
    <w:rsid w:val="00E37911"/>
    <w:rsid w:val="00E37FA0"/>
    <w:rsid w:val="00E421CA"/>
    <w:rsid w:val="00E433CE"/>
    <w:rsid w:val="00E44492"/>
    <w:rsid w:val="00E44A7A"/>
    <w:rsid w:val="00E44B11"/>
    <w:rsid w:val="00E45599"/>
    <w:rsid w:val="00E60D58"/>
    <w:rsid w:val="00E611F8"/>
    <w:rsid w:val="00E61383"/>
    <w:rsid w:val="00E65ABC"/>
    <w:rsid w:val="00E66616"/>
    <w:rsid w:val="00E70A69"/>
    <w:rsid w:val="00E732A0"/>
    <w:rsid w:val="00E73851"/>
    <w:rsid w:val="00E738BD"/>
    <w:rsid w:val="00E74998"/>
    <w:rsid w:val="00E75220"/>
    <w:rsid w:val="00E76010"/>
    <w:rsid w:val="00E80049"/>
    <w:rsid w:val="00E8087D"/>
    <w:rsid w:val="00E85CAE"/>
    <w:rsid w:val="00E8664D"/>
    <w:rsid w:val="00E86E57"/>
    <w:rsid w:val="00E87A8E"/>
    <w:rsid w:val="00E904F8"/>
    <w:rsid w:val="00E913B0"/>
    <w:rsid w:val="00E9170F"/>
    <w:rsid w:val="00E91883"/>
    <w:rsid w:val="00E93398"/>
    <w:rsid w:val="00EA0697"/>
    <w:rsid w:val="00EA0900"/>
    <w:rsid w:val="00EA10AC"/>
    <w:rsid w:val="00EB0643"/>
    <w:rsid w:val="00EB0B9B"/>
    <w:rsid w:val="00EB1BC1"/>
    <w:rsid w:val="00EB22B3"/>
    <w:rsid w:val="00EB450F"/>
    <w:rsid w:val="00EB5011"/>
    <w:rsid w:val="00EB5319"/>
    <w:rsid w:val="00EB5F33"/>
    <w:rsid w:val="00EC1D93"/>
    <w:rsid w:val="00EC622D"/>
    <w:rsid w:val="00ED1980"/>
    <w:rsid w:val="00ED2B2C"/>
    <w:rsid w:val="00ED7A47"/>
    <w:rsid w:val="00EE2DFB"/>
    <w:rsid w:val="00EE4770"/>
    <w:rsid w:val="00EE5E1A"/>
    <w:rsid w:val="00EE6496"/>
    <w:rsid w:val="00EF173C"/>
    <w:rsid w:val="00EF7793"/>
    <w:rsid w:val="00F01129"/>
    <w:rsid w:val="00F0161A"/>
    <w:rsid w:val="00F02BCC"/>
    <w:rsid w:val="00F02D33"/>
    <w:rsid w:val="00F03FA6"/>
    <w:rsid w:val="00F05B57"/>
    <w:rsid w:val="00F106FC"/>
    <w:rsid w:val="00F15807"/>
    <w:rsid w:val="00F1755E"/>
    <w:rsid w:val="00F20484"/>
    <w:rsid w:val="00F2411C"/>
    <w:rsid w:val="00F24D44"/>
    <w:rsid w:val="00F25DEC"/>
    <w:rsid w:val="00F30937"/>
    <w:rsid w:val="00F31383"/>
    <w:rsid w:val="00F33C22"/>
    <w:rsid w:val="00F33F67"/>
    <w:rsid w:val="00F35419"/>
    <w:rsid w:val="00F43789"/>
    <w:rsid w:val="00F44796"/>
    <w:rsid w:val="00F45599"/>
    <w:rsid w:val="00F50784"/>
    <w:rsid w:val="00F5169A"/>
    <w:rsid w:val="00F56EB7"/>
    <w:rsid w:val="00F612B7"/>
    <w:rsid w:val="00F62093"/>
    <w:rsid w:val="00F6242E"/>
    <w:rsid w:val="00F62A61"/>
    <w:rsid w:val="00F72D7A"/>
    <w:rsid w:val="00F73F2E"/>
    <w:rsid w:val="00F76005"/>
    <w:rsid w:val="00F7715D"/>
    <w:rsid w:val="00F8320C"/>
    <w:rsid w:val="00F83A39"/>
    <w:rsid w:val="00F854E3"/>
    <w:rsid w:val="00F85D97"/>
    <w:rsid w:val="00F86EA0"/>
    <w:rsid w:val="00F8781F"/>
    <w:rsid w:val="00F87E61"/>
    <w:rsid w:val="00F94104"/>
    <w:rsid w:val="00F94615"/>
    <w:rsid w:val="00F955CE"/>
    <w:rsid w:val="00F95BF0"/>
    <w:rsid w:val="00F97517"/>
    <w:rsid w:val="00FA111B"/>
    <w:rsid w:val="00FA62D4"/>
    <w:rsid w:val="00FB670D"/>
    <w:rsid w:val="00FC0DED"/>
    <w:rsid w:val="00FC65B6"/>
    <w:rsid w:val="00FC7ED8"/>
    <w:rsid w:val="00FD24DC"/>
    <w:rsid w:val="00FD2882"/>
    <w:rsid w:val="00FD2E00"/>
    <w:rsid w:val="00FD4FCD"/>
    <w:rsid w:val="00FD56E0"/>
    <w:rsid w:val="00FD6F7A"/>
    <w:rsid w:val="00FD7C90"/>
    <w:rsid w:val="00FE3DF4"/>
    <w:rsid w:val="00FF25C2"/>
    <w:rsid w:val="00FF3703"/>
    <w:rsid w:val="00FF5AAE"/>
    <w:rsid w:val="00FF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1DE65"/>
  <w15:chartTrackingRefBased/>
  <w15:docId w15:val="{4222E20B-660F-40B5-8442-33E6570A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0A"/>
    <w:pPr>
      <w:spacing w:after="200" w:line="252" w:lineRule="auto"/>
    </w:pPr>
    <w:rPr>
      <w:sz w:val="22"/>
      <w:szCs w:val="22"/>
      <w:lang w:eastAsia="en-US" w:bidi="en-US"/>
    </w:rPr>
  </w:style>
  <w:style w:type="paragraph" w:styleId="Heading1">
    <w:name w:val="heading 1"/>
    <w:basedOn w:val="Normal"/>
    <w:next w:val="Normal"/>
    <w:link w:val="Heading1Char"/>
    <w:uiPriority w:val="9"/>
    <w:qFormat/>
    <w:rsid w:val="001D230A"/>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qFormat/>
    <w:rsid w:val="001D230A"/>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qFormat/>
    <w:rsid w:val="001D230A"/>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qFormat/>
    <w:rsid w:val="001D230A"/>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qFormat/>
    <w:rsid w:val="001D230A"/>
    <w:pPr>
      <w:spacing w:before="320" w:after="120"/>
      <w:jc w:val="center"/>
      <w:outlineLvl w:val="4"/>
    </w:pPr>
    <w:rPr>
      <w:caps/>
      <w:color w:val="622423"/>
      <w:spacing w:val="10"/>
    </w:rPr>
  </w:style>
  <w:style w:type="paragraph" w:styleId="Heading6">
    <w:name w:val="heading 6"/>
    <w:basedOn w:val="Normal"/>
    <w:next w:val="Normal"/>
    <w:link w:val="Heading6Char"/>
    <w:uiPriority w:val="9"/>
    <w:qFormat/>
    <w:rsid w:val="001D230A"/>
    <w:pPr>
      <w:spacing w:after="120"/>
      <w:jc w:val="center"/>
      <w:outlineLvl w:val="5"/>
    </w:pPr>
    <w:rPr>
      <w:caps/>
      <w:color w:val="943634"/>
      <w:spacing w:val="10"/>
    </w:rPr>
  </w:style>
  <w:style w:type="paragraph" w:styleId="Heading7">
    <w:name w:val="heading 7"/>
    <w:basedOn w:val="Normal"/>
    <w:next w:val="Normal"/>
    <w:link w:val="Heading7Char"/>
    <w:uiPriority w:val="9"/>
    <w:qFormat/>
    <w:rsid w:val="001D230A"/>
    <w:pPr>
      <w:spacing w:after="120"/>
      <w:jc w:val="center"/>
      <w:outlineLvl w:val="6"/>
    </w:pPr>
    <w:rPr>
      <w:i/>
      <w:iCs/>
      <w:caps/>
      <w:color w:val="943634"/>
      <w:spacing w:val="10"/>
    </w:rPr>
  </w:style>
  <w:style w:type="paragraph" w:styleId="Heading8">
    <w:name w:val="heading 8"/>
    <w:basedOn w:val="Normal"/>
    <w:next w:val="Normal"/>
    <w:link w:val="Heading8Char"/>
    <w:uiPriority w:val="9"/>
    <w:qFormat/>
    <w:rsid w:val="001D230A"/>
    <w:pPr>
      <w:spacing w:after="120"/>
      <w:jc w:val="center"/>
      <w:outlineLvl w:val="7"/>
    </w:pPr>
    <w:rPr>
      <w:caps/>
      <w:spacing w:val="10"/>
      <w:sz w:val="20"/>
      <w:szCs w:val="20"/>
    </w:rPr>
  </w:style>
  <w:style w:type="paragraph" w:styleId="Heading9">
    <w:name w:val="heading 9"/>
    <w:basedOn w:val="Normal"/>
    <w:next w:val="Normal"/>
    <w:link w:val="Heading9Char"/>
    <w:uiPriority w:val="9"/>
    <w:qFormat/>
    <w:rsid w:val="001D230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D230A"/>
    <w:pPr>
      <w:spacing w:after="560" w:line="240" w:lineRule="auto"/>
      <w:jc w:val="center"/>
    </w:pPr>
    <w:rPr>
      <w:caps/>
      <w:spacing w:val="20"/>
      <w:sz w:val="18"/>
      <w:szCs w:val="18"/>
    </w:rPr>
  </w:style>
  <w:style w:type="character" w:customStyle="1" w:styleId="SubtitleChar">
    <w:name w:val="Subtitle Char"/>
    <w:link w:val="Subtitle"/>
    <w:uiPriority w:val="11"/>
    <w:rsid w:val="001D230A"/>
    <w:rPr>
      <w:rFonts w:eastAsia="Times New Roman" w:cs="Times New Roman"/>
      <w:caps/>
      <w:spacing w:val="20"/>
      <w:sz w:val="18"/>
      <w:szCs w:val="18"/>
    </w:rPr>
  </w:style>
  <w:style w:type="character" w:customStyle="1" w:styleId="Heading2Char">
    <w:name w:val="Heading 2 Char"/>
    <w:link w:val="Heading2"/>
    <w:uiPriority w:val="9"/>
    <w:rsid w:val="001D230A"/>
    <w:rPr>
      <w:caps/>
      <w:color w:val="632423"/>
      <w:spacing w:val="15"/>
      <w:sz w:val="24"/>
      <w:szCs w:val="24"/>
    </w:rPr>
  </w:style>
  <w:style w:type="paragraph" w:styleId="ListParagraph">
    <w:name w:val="List Paragraph"/>
    <w:basedOn w:val="Normal"/>
    <w:uiPriority w:val="34"/>
    <w:qFormat/>
    <w:rsid w:val="001D230A"/>
    <w:pPr>
      <w:ind w:left="720"/>
      <w:contextualSpacing/>
    </w:pPr>
  </w:style>
  <w:style w:type="character" w:customStyle="1" w:styleId="Heading3Char">
    <w:name w:val="Heading 3 Char"/>
    <w:link w:val="Heading3"/>
    <w:uiPriority w:val="9"/>
    <w:semiHidden/>
    <w:rsid w:val="001D230A"/>
    <w:rPr>
      <w:rFonts w:eastAsia="Times New Roman" w:cs="Times New Roman"/>
      <w:caps/>
      <w:color w:val="622423"/>
      <w:sz w:val="24"/>
      <w:szCs w:val="24"/>
    </w:rPr>
  </w:style>
  <w:style w:type="character" w:customStyle="1" w:styleId="Heading4Char">
    <w:name w:val="Heading 4 Char"/>
    <w:link w:val="Heading4"/>
    <w:uiPriority w:val="9"/>
    <w:semiHidden/>
    <w:rsid w:val="001D230A"/>
    <w:rPr>
      <w:rFonts w:eastAsia="Times New Roman" w:cs="Times New Roman"/>
      <w:caps/>
      <w:color w:val="622423"/>
      <w:spacing w:val="10"/>
    </w:rPr>
  </w:style>
  <w:style w:type="paragraph" w:styleId="BodyTextIndent">
    <w:name w:val="Body Text Indent"/>
    <w:basedOn w:val="Normal"/>
    <w:link w:val="BodyTextIndentChar"/>
    <w:semiHidden/>
    <w:rsid w:val="009A1370"/>
    <w:pPr>
      <w:tabs>
        <w:tab w:val="num" w:pos="720"/>
      </w:tabs>
      <w:spacing w:after="0" w:line="240" w:lineRule="auto"/>
      <w:ind w:left="709" w:hanging="709"/>
      <w:jc w:val="both"/>
    </w:pPr>
    <w:rPr>
      <w:rFonts w:ascii="Times New Roman" w:hAnsi="Times New Roman"/>
      <w:sz w:val="24"/>
      <w:szCs w:val="20"/>
    </w:rPr>
  </w:style>
  <w:style w:type="character" w:customStyle="1" w:styleId="BodyTextIndentChar">
    <w:name w:val="Body Text Indent Char"/>
    <w:link w:val="BodyTextIndent"/>
    <w:semiHidden/>
    <w:rsid w:val="009A1370"/>
    <w:rPr>
      <w:rFonts w:ascii="Times New Roman" w:eastAsia="Times New Roman" w:hAnsi="Times New Roman"/>
      <w:sz w:val="24"/>
      <w:lang w:eastAsia="en-US"/>
    </w:rPr>
  </w:style>
  <w:style w:type="paragraph" w:styleId="BodyTextIndent3">
    <w:name w:val="Body Text Indent 3"/>
    <w:basedOn w:val="Normal"/>
    <w:link w:val="BodyTextIndent3Char"/>
    <w:semiHidden/>
    <w:rsid w:val="009A1370"/>
    <w:pPr>
      <w:tabs>
        <w:tab w:val="num" w:pos="720"/>
      </w:tabs>
      <w:spacing w:after="0" w:line="240" w:lineRule="auto"/>
      <w:ind w:left="720" w:hanging="720"/>
      <w:jc w:val="both"/>
    </w:pPr>
    <w:rPr>
      <w:rFonts w:ascii="Times New Roman" w:hAnsi="Times New Roman"/>
      <w:bCs/>
      <w:sz w:val="24"/>
      <w:szCs w:val="20"/>
    </w:rPr>
  </w:style>
  <w:style w:type="character" w:customStyle="1" w:styleId="BodyTextIndent3Char">
    <w:name w:val="Body Text Indent 3 Char"/>
    <w:link w:val="BodyTextIndent3"/>
    <w:semiHidden/>
    <w:rsid w:val="009A1370"/>
    <w:rPr>
      <w:rFonts w:ascii="Times New Roman" w:eastAsia="Times New Roman" w:hAnsi="Times New Roman"/>
      <w:bCs/>
      <w:sz w:val="24"/>
      <w:lang w:eastAsia="en-US"/>
    </w:rPr>
  </w:style>
  <w:style w:type="paragraph" w:styleId="Title">
    <w:name w:val="Title"/>
    <w:basedOn w:val="Normal"/>
    <w:next w:val="Normal"/>
    <w:link w:val="TitleChar"/>
    <w:uiPriority w:val="10"/>
    <w:qFormat/>
    <w:rsid w:val="001D230A"/>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1D230A"/>
    <w:rPr>
      <w:rFonts w:eastAsia="Times New Roman" w:cs="Times New Roman"/>
      <w:caps/>
      <w:color w:val="632423"/>
      <w:spacing w:val="50"/>
      <w:sz w:val="44"/>
      <w:szCs w:val="44"/>
    </w:rPr>
  </w:style>
  <w:style w:type="character" w:customStyle="1" w:styleId="Heading1Char">
    <w:name w:val="Heading 1 Char"/>
    <w:link w:val="Heading1"/>
    <w:uiPriority w:val="9"/>
    <w:rsid w:val="001D230A"/>
    <w:rPr>
      <w:rFonts w:eastAsia="Times New Roman" w:cs="Times New Roman"/>
      <w:caps/>
      <w:color w:val="632423"/>
      <w:spacing w:val="20"/>
      <w:sz w:val="28"/>
      <w:szCs w:val="28"/>
    </w:rPr>
  </w:style>
  <w:style w:type="character" w:customStyle="1" w:styleId="Heading5Char">
    <w:name w:val="Heading 5 Char"/>
    <w:link w:val="Heading5"/>
    <w:uiPriority w:val="9"/>
    <w:semiHidden/>
    <w:rsid w:val="001D230A"/>
    <w:rPr>
      <w:rFonts w:eastAsia="Times New Roman" w:cs="Times New Roman"/>
      <w:caps/>
      <w:color w:val="622423"/>
      <w:spacing w:val="10"/>
    </w:rPr>
  </w:style>
  <w:style w:type="character" w:customStyle="1" w:styleId="Heading6Char">
    <w:name w:val="Heading 6 Char"/>
    <w:link w:val="Heading6"/>
    <w:uiPriority w:val="9"/>
    <w:semiHidden/>
    <w:rsid w:val="001D230A"/>
    <w:rPr>
      <w:rFonts w:eastAsia="Times New Roman" w:cs="Times New Roman"/>
      <w:caps/>
      <w:color w:val="943634"/>
      <w:spacing w:val="10"/>
    </w:rPr>
  </w:style>
  <w:style w:type="character" w:customStyle="1" w:styleId="Heading7Char">
    <w:name w:val="Heading 7 Char"/>
    <w:link w:val="Heading7"/>
    <w:uiPriority w:val="9"/>
    <w:semiHidden/>
    <w:rsid w:val="001D230A"/>
    <w:rPr>
      <w:rFonts w:eastAsia="Times New Roman" w:cs="Times New Roman"/>
      <w:i/>
      <w:iCs/>
      <w:caps/>
      <w:color w:val="943634"/>
      <w:spacing w:val="10"/>
    </w:rPr>
  </w:style>
  <w:style w:type="character" w:customStyle="1" w:styleId="Heading8Char">
    <w:name w:val="Heading 8 Char"/>
    <w:link w:val="Heading8"/>
    <w:uiPriority w:val="9"/>
    <w:semiHidden/>
    <w:rsid w:val="001D230A"/>
    <w:rPr>
      <w:rFonts w:eastAsia="Times New Roman" w:cs="Times New Roman"/>
      <w:caps/>
      <w:spacing w:val="10"/>
      <w:sz w:val="20"/>
      <w:szCs w:val="20"/>
    </w:rPr>
  </w:style>
  <w:style w:type="character" w:customStyle="1" w:styleId="Heading9Char">
    <w:name w:val="Heading 9 Char"/>
    <w:link w:val="Heading9"/>
    <w:uiPriority w:val="9"/>
    <w:semiHidden/>
    <w:rsid w:val="001D230A"/>
    <w:rPr>
      <w:rFonts w:eastAsia="Times New Roman" w:cs="Times New Roman"/>
      <w:i/>
      <w:iCs/>
      <w:caps/>
      <w:spacing w:val="10"/>
      <w:sz w:val="20"/>
      <w:szCs w:val="20"/>
    </w:rPr>
  </w:style>
  <w:style w:type="paragraph" w:styleId="Caption">
    <w:name w:val="caption"/>
    <w:basedOn w:val="Normal"/>
    <w:next w:val="Normal"/>
    <w:uiPriority w:val="35"/>
    <w:qFormat/>
    <w:rsid w:val="001D230A"/>
    <w:rPr>
      <w:caps/>
      <w:spacing w:val="10"/>
      <w:sz w:val="18"/>
      <w:szCs w:val="18"/>
    </w:rPr>
  </w:style>
  <w:style w:type="character" w:styleId="Strong">
    <w:name w:val="Strong"/>
    <w:uiPriority w:val="22"/>
    <w:qFormat/>
    <w:rsid w:val="001D230A"/>
    <w:rPr>
      <w:b/>
      <w:bCs/>
      <w:color w:val="943634"/>
      <w:spacing w:val="5"/>
    </w:rPr>
  </w:style>
  <w:style w:type="character" w:styleId="Emphasis">
    <w:name w:val="Emphasis"/>
    <w:uiPriority w:val="20"/>
    <w:qFormat/>
    <w:rsid w:val="001D230A"/>
    <w:rPr>
      <w:caps/>
      <w:spacing w:val="5"/>
      <w:sz w:val="20"/>
      <w:szCs w:val="20"/>
    </w:rPr>
  </w:style>
  <w:style w:type="paragraph" w:styleId="NoSpacing">
    <w:name w:val="No Spacing"/>
    <w:basedOn w:val="Normal"/>
    <w:link w:val="NoSpacingChar"/>
    <w:uiPriority w:val="1"/>
    <w:qFormat/>
    <w:rsid w:val="001D230A"/>
    <w:pPr>
      <w:spacing w:after="0" w:line="240" w:lineRule="auto"/>
    </w:pPr>
  </w:style>
  <w:style w:type="character" w:customStyle="1" w:styleId="NoSpacingChar">
    <w:name w:val="No Spacing Char"/>
    <w:basedOn w:val="DefaultParagraphFont"/>
    <w:link w:val="NoSpacing"/>
    <w:uiPriority w:val="1"/>
    <w:rsid w:val="001D230A"/>
  </w:style>
  <w:style w:type="paragraph" w:styleId="Quote">
    <w:name w:val="Quote"/>
    <w:basedOn w:val="Normal"/>
    <w:next w:val="Normal"/>
    <w:link w:val="QuoteChar"/>
    <w:uiPriority w:val="29"/>
    <w:qFormat/>
    <w:rsid w:val="001D230A"/>
    <w:rPr>
      <w:i/>
      <w:iCs/>
    </w:rPr>
  </w:style>
  <w:style w:type="character" w:customStyle="1" w:styleId="QuoteChar">
    <w:name w:val="Quote Char"/>
    <w:link w:val="Quote"/>
    <w:uiPriority w:val="29"/>
    <w:rsid w:val="001D230A"/>
    <w:rPr>
      <w:rFonts w:eastAsia="Times New Roman" w:cs="Times New Roman"/>
      <w:i/>
      <w:iCs/>
    </w:rPr>
  </w:style>
  <w:style w:type="paragraph" w:styleId="IntenseQuote">
    <w:name w:val="Intense Quote"/>
    <w:basedOn w:val="Normal"/>
    <w:next w:val="Normal"/>
    <w:link w:val="IntenseQuoteChar"/>
    <w:uiPriority w:val="30"/>
    <w:qFormat/>
    <w:rsid w:val="001D230A"/>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1D230A"/>
    <w:rPr>
      <w:rFonts w:eastAsia="Times New Roman" w:cs="Times New Roman"/>
      <w:caps/>
      <w:color w:val="622423"/>
      <w:spacing w:val="5"/>
      <w:sz w:val="20"/>
      <w:szCs w:val="20"/>
    </w:rPr>
  </w:style>
  <w:style w:type="character" w:styleId="SubtleEmphasis">
    <w:name w:val="Subtle Emphasis"/>
    <w:uiPriority w:val="19"/>
    <w:qFormat/>
    <w:rsid w:val="001D230A"/>
    <w:rPr>
      <w:i/>
      <w:iCs/>
    </w:rPr>
  </w:style>
  <w:style w:type="character" w:styleId="IntenseEmphasis">
    <w:name w:val="Intense Emphasis"/>
    <w:uiPriority w:val="21"/>
    <w:qFormat/>
    <w:rsid w:val="001D230A"/>
    <w:rPr>
      <w:i/>
      <w:iCs/>
      <w:caps/>
      <w:spacing w:val="10"/>
      <w:sz w:val="20"/>
      <w:szCs w:val="20"/>
    </w:rPr>
  </w:style>
  <w:style w:type="character" w:styleId="SubtleReference">
    <w:name w:val="Subtle Reference"/>
    <w:uiPriority w:val="31"/>
    <w:qFormat/>
    <w:rsid w:val="001D230A"/>
    <w:rPr>
      <w:rFonts w:ascii="Calibri" w:eastAsia="Times New Roman" w:hAnsi="Calibri" w:cs="Times New Roman"/>
      <w:i/>
      <w:iCs/>
      <w:color w:val="622423"/>
    </w:rPr>
  </w:style>
  <w:style w:type="character" w:styleId="IntenseReference">
    <w:name w:val="Intense Reference"/>
    <w:uiPriority w:val="32"/>
    <w:qFormat/>
    <w:rsid w:val="001D230A"/>
    <w:rPr>
      <w:rFonts w:ascii="Calibri" w:eastAsia="Times New Roman" w:hAnsi="Calibri" w:cs="Times New Roman"/>
      <w:b/>
      <w:bCs/>
      <w:i/>
      <w:iCs/>
      <w:color w:val="622423"/>
    </w:rPr>
  </w:style>
  <w:style w:type="character" w:styleId="BookTitle">
    <w:name w:val="Book Title"/>
    <w:uiPriority w:val="33"/>
    <w:qFormat/>
    <w:rsid w:val="001D230A"/>
    <w:rPr>
      <w:caps/>
      <w:color w:val="622423"/>
      <w:spacing w:val="5"/>
      <w:u w:color="622423"/>
    </w:rPr>
  </w:style>
  <w:style w:type="paragraph" w:styleId="TOCHeading">
    <w:name w:val="TOC Heading"/>
    <w:basedOn w:val="Heading1"/>
    <w:next w:val="Normal"/>
    <w:uiPriority w:val="39"/>
    <w:qFormat/>
    <w:rsid w:val="001D230A"/>
    <w:pPr>
      <w:outlineLvl w:val="9"/>
    </w:pPr>
  </w:style>
  <w:style w:type="character" w:styleId="Hyperlink">
    <w:name w:val="Hyperlink"/>
    <w:uiPriority w:val="99"/>
    <w:unhideWhenUsed/>
    <w:rsid w:val="008E39D0"/>
    <w:rPr>
      <w:color w:val="0000FF"/>
      <w:u w:val="single"/>
    </w:rPr>
  </w:style>
  <w:style w:type="paragraph" w:styleId="Header">
    <w:name w:val="header"/>
    <w:basedOn w:val="Normal"/>
    <w:link w:val="HeaderChar"/>
    <w:uiPriority w:val="99"/>
    <w:unhideWhenUsed/>
    <w:rsid w:val="00B24134"/>
    <w:pPr>
      <w:tabs>
        <w:tab w:val="center" w:pos="4513"/>
        <w:tab w:val="right" w:pos="9026"/>
      </w:tabs>
    </w:pPr>
  </w:style>
  <w:style w:type="character" w:customStyle="1" w:styleId="HeaderChar">
    <w:name w:val="Header Char"/>
    <w:link w:val="Header"/>
    <w:uiPriority w:val="99"/>
    <w:rsid w:val="00B24134"/>
    <w:rPr>
      <w:sz w:val="22"/>
      <w:szCs w:val="22"/>
      <w:lang w:eastAsia="en-US" w:bidi="en-US"/>
    </w:rPr>
  </w:style>
  <w:style w:type="paragraph" w:styleId="Footer">
    <w:name w:val="footer"/>
    <w:basedOn w:val="Normal"/>
    <w:link w:val="FooterChar"/>
    <w:uiPriority w:val="99"/>
    <w:unhideWhenUsed/>
    <w:rsid w:val="00B24134"/>
    <w:pPr>
      <w:tabs>
        <w:tab w:val="center" w:pos="4513"/>
        <w:tab w:val="right" w:pos="9026"/>
      </w:tabs>
    </w:pPr>
  </w:style>
  <w:style w:type="character" w:customStyle="1" w:styleId="FooterChar">
    <w:name w:val="Footer Char"/>
    <w:link w:val="Footer"/>
    <w:uiPriority w:val="99"/>
    <w:rsid w:val="00B24134"/>
    <w:rPr>
      <w:sz w:val="22"/>
      <w:szCs w:val="22"/>
      <w:lang w:eastAsia="en-US" w:bidi="en-US"/>
    </w:rPr>
  </w:style>
  <w:style w:type="paragraph" w:styleId="BalloonText">
    <w:name w:val="Balloon Text"/>
    <w:basedOn w:val="Normal"/>
    <w:link w:val="BalloonTextChar"/>
    <w:uiPriority w:val="99"/>
    <w:semiHidden/>
    <w:unhideWhenUsed/>
    <w:rsid w:val="0007264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72641"/>
    <w:rPr>
      <w:rFonts w:ascii="Segoe UI" w:hAnsi="Segoe UI" w:cs="Segoe UI"/>
      <w:sz w:val="18"/>
      <w:szCs w:val="18"/>
      <w:lang w:eastAsia="en-US" w:bidi="en-US"/>
    </w:rPr>
  </w:style>
  <w:style w:type="table" w:styleId="TableGrid">
    <w:name w:val="Table Grid"/>
    <w:basedOn w:val="TableNormal"/>
    <w:uiPriority w:val="59"/>
    <w:rsid w:val="0000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58044E"/>
    <w:pPr>
      <w:spacing w:before="100" w:beforeAutospacing="1" w:after="100" w:afterAutospacing="1" w:line="240" w:lineRule="auto"/>
    </w:pPr>
    <w:rPr>
      <w:rFonts w:ascii="Times New Roman" w:hAnsi="Times New Roman"/>
      <w:sz w:val="24"/>
      <w:szCs w:val="24"/>
      <w:lang w:eastAsia="en-GB" w:bidi="ar-SA"/>
    </w:rPr>
  </w:style>
  <w:style w:type="character" w:customStyle="1" w:styleId="apple-converted-space">
    <w:name w:val="apple-converted-space"/>
    <w:rsid w:val="0058044E"/>
  </w:style>
  <w:style w:type="paragraph" w:customStyle="1" w:styleId="xmsonormal">
    <w:name w:val="x_msonormal"/>
    <w:basedOn w:val="Normal"/>
    <w:rsid w:val="0069408E"/>
    <w:pPr>
      <w:spacing w:before="100" w:beforeAutospacing="1" w:after="100" w:afterAutospacing="1" w:line="240" w:lineRule="auto"/>
    </w:pPr>
    <w:rPr>
      <w:rFonts w:ascii="Times New Roman" w:hAnsi="Times New Roman"/>
      <w:sz w:val="24"/>
      <w:szCs w:val="24"/>
      <w:lang w:eastAsia="en-GB" w:bidi="ar-SA"/>
    </w:rPr>
  </w:style>
  <w:style w:type="character" w:styleId="UnresolvedMention">
    <w:name w:val="Unresolved Mention"/>
    <w:uiPriority w:val="99"/>
    <w:semiHidden/>
    <w:unhideWhenUsed/>
    <w:rsid w:val="00A16369"/>
    <w:rPr>
      <w:color w:val="605E5C"/>
      <w:shd w:val="clear" w:color="auto" w:fill="E1DFDD"/>
    </w:rPr>
  </w:style>
  <w:style w:type="character" w:customStyle="1" w:styleId="xcasenumber">
    <w:name w:val="x_casenumber"/>
    <w:rsid w:val="007C1F32"/>
  </w:style>
  <w:style w:type="character" w:customStyle="1" w:styleId="xdivider1">
    <w:name w:val="x_divider1"/>
    <w:rsid w:val="007C1F32"/>
  </w:style>
  <w:style w:type="character" w:customStyle="1" w:styleId="xdescription">
    <w:name w:val="x_description"/>
    <w:rsid w:val="007C1F32"/>
  </w:style>
  <w:style w:type="character" w:customStyle="1" w:styleId="xdivider2">
    <w:name w:val="x_divider2"/>
    <w:rsid w:val="007C1F32"/>
  </w:style>
  <w:style w:type="character" w:customStyle="1" w:styleId="xaddress">
    <w:name w:val="x_address"/>
    <w:rsid w:val="007C1F32"/>
  </w:style>
  <w:style w:type="paragraph" w:customStyle="1" w:styleId="xmsolistparagraph">
    <w:name w:val="x_msolistparagraph"/>
    <w:basedOn w:val="Normal"/>
    <w:rsid w:val="007C1F32"/>
    <w:pPr>
      <w:spacing w:before="100" w:beforeAutospacing="1" w:after="100" w:afterAutospacing="1" w:line="240" w:lineRule="auto"/>
    </w:pPr>
    <w:rPr>
      <w:rFonts w:ascii="Times New Roman" w:hAnsi="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18953">
      <w:bodyDiv w:val="1"/>
      <w:marLeft w:val="0"/>
      <w:marRight w:val="0"/>
      <w:marTop w:val="0"/>
      <w:marBottom w:val="0"/>
      <w:divBdr>
        <w:top w:val="none" w:sz="0" w:space="0" w:color="auto"/>
        <w:left w:val="none" w:sz="0" w:space="0" w:color="auto"/>
        <w:bottom w:val="none" w:sz="0" w:space="0" w:color="auto"/>
        <w:right w:val="none" w:sz="0" w:space="0" w:color="auto"/>
      </w:divBdr>
    </w:div>
    <w:div w:id="227033263">
      <w:bodyDiv w:val="1"/>
      <w:marLeft w:val="0"/>
      <w:marRight w:val="0"/>
      <w:marTop w:val="0"/>
      <w:marBottom w:val="0"/>
      <w:divBdr>
        <w:top w:val="none" w:sz="0" w:space="0" w:color="auto"/>
        <w:left w:val="none" w:sz="0" w:space="0" w:color="auto"/>
        <w:bottom w:val="none" w:sz="0" w:space="0" w:color="auto"/>
        <w:right w:val="none" w:sz="0" w:space="0" w:color="auto"/>
      </w:divBdr>
    </w:div>
    <w:div w:id="338391920">
      <w:bodyDiv w:val="1"/>
      <w:marLeft w:val="0"/>
      <w:marRight w:val="0"/>
      <w:marTop w:val="0"/>
      <w:marBottom w:val="0"/>
      <w:divBdr>
        <w:top w:val="none" w:sz="0" w:space="0" w:color="auto"/>
        <w:left w:val="none" w:sz="0" w:space="0" w:color="auto"/>
        <w:bottom w:val="none" w:sz="0" w:space="0" w:color="auto"/>
        <w:right w:val="none" w:sz="0" w:space="0" w:color="auto"/>
      </w:divBdr>
    </w:div>
    <w:div w:id="500705649">
      <w:bodyDiv w:val="1"/>
      <w:marLeft w:val="0"/>
      <w:marRight w:val="0"/>
      <w:marTop w:val="0"/>
      <w:marBottom w:val="0"/>
      <w:divBdr>
        <w:top w:val="none" w:sz="0" w:space="0" w:color="auto"/>
        <w:left w:val="none" w:sz="0" w:space="0" w:color="auto"/>
        <w:bottom w:val="none" w:sz="0" w:space="0" w:color="auto"/>
        <w:right w:val="none" w:sz="0" w:space="0" w:color="auto"/>
      </w:divBdr>
    </w:div>
    <w:div w:id="798493737">
      <w:bodyDiv w:val="1"/>
      <w:marLeft w:val="0"/>
      <w:marRight w:val="0"/>
      <w:marTop w:val="0"/>
      <w:marBottom w:val="0"/>
      <w:divBdr>
        <w:top w:val="none" w:sz="0" w:space="0" w:color="auto"/>
        <w:left w:val="none" w:sz="0" w:space="0" w:color="auto"/>
        <w:bottom w:val="none" w:sz="0" w:space="0" w:color="auto"/>
        <w:right w:val="none" w:sz="0" w:space="0" w:color="auto"/>
      </w:divBdr>
    </w:div>
    <w:div w:id="860126145">
      <w:bodyDiv w:val="1"/>
      <w:marLeft w:val="0"/>
      <w:marRight w:val="0"/>
      <w:marTop w:val="0"/>
      <w:marBottom w:val="0"/>
      <w:divBdr>
        <w:top w:val="none" w:sz="0" w:space="0" w:color="auto"/>
        <w:left w:val="none" w:sz="0" w:space="0" w:color="auto"/>
        <w:bottom w:val="none" w:sz="0" w:space="0" w:color="auto"/>
        <w:right w:val="none" w:sz="0" w:space="0" w:color="auto"/>
      </w:divBdr>
    </w:div>
    <w:div w:id="950934738">
      <w:bodyDiv w:val="1"/>
      <w:marLeft w:val="0"/>
      <w:marRight w:val="0"/>
      <w:marTop w:val="0"/>
      <w:marBottom w:val="0"/>
      <w:divBdr>
        <w:top w:val="none" w:sz="0" w:space="0" w:color="auto"/>
        <w:left w:val="none" w:sz="0" w:space="0" w:color="auto"/>
        <w:bottom w:val="none" w:sz="0" w:space="0" w:color="auto"/>
        <w:right w:val="none" w:sz="0" w:space="0" w:color="auto"/>
      </w:divBdr>
    </w:div>
    <w:div w:id="1280453016">
      <w:bodyDiv w:val="1"/>
      <w:marLeft w:val="0"/>
      <w:marRight w:val="0"/>
      <w:marTop w:val="0"/>
      <w:marBottom w:val="0"/>
      <w:divBdr>
        <w:top w:val="none" w:sz="0" w:space="0" w:color="auto"/>
        <w:left w:val="none" w:sz="0" w:space="0" w:color="auto"/>
        <w:bottom w:val="none" w:sz="0" w:space="0" w:color="auto"/>
        <w:right w:val="none" w:sz="0" w:space="0" w:color="auto"/>
      </w:divBdr>
    </w:div>
    <w:div w:id="1833064480">
      <w:bodyDiv w:val="1"/>
      <w:marLeft w:val="0"/>
      <w:marRight w:val="0"/>
      <w:marTop w:val="0"/>
      <w:marBottom w:val="0"/>
      <w:divBdr>
        <w:top w:val="none" w:sz="0" w:space="0" w:color="auto"/>
        <w:left w:val="none" w:sz="0" w:space="0" w:color="auto"/>
        <w:bottom w:val="none" w:sz="0" w:space="0" w:color="auto"/>
        <w:right w:val="none" w:sz="0" w:space="0" w:color="auto"/>
      </w:divBdr>
    </w:div>
    <w:div w:id="1879274789">
      <w:bodyDiv w:val="1"/>
      <w:marLeft w:val="0"/>
      <w:marRight w:val="0"/>
      <w:marTop w:val="0"/>
      <w:marBottom w:val="0"/>
      <w:divBdr>
        <w:top w:val="none" w:sz="0" w:space="0" w:color="auto"/>
        <w:left w:val="none" w:sz="0" w:space="0" w:color="auto"/>
        <w:bottom w:val="none" w:sz="0" w:space="0" w:color="auto"/>
        <w:right w:val="none" w:sz="0" w:space="0" w:color="auto"/>
      </w:divBdr>
    </w:div>
    <w:div w:id="197259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Mcorrespondance@jgpear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DBB7E-EFFB-4097-8B00-ADC55ADD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NORMANTON ON TRENT WITH MARNHAM PARISH COUNCIL</vt:lpstr>
    </vt:vector>
  </TitlesOfParts>
  <Company>Hewlett-Packard</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NORMANTON ON TRENT WITH MARNHAM PARISH COUNCIL</dc:title>
  <dc:subject/>
  <dc:creator>Serena</dc:creator>
  <cp:keywords/>
  <cp:lastModifiedBy>Rachel</cp:lastModifiedBy>
  <cp:revision>3</cp:revision>
  <cp:lastPrinted>2020-08-26T14:22:00Z</cp:lastPrinted>
  <dcterms:created xsi:type="dcterms:W3CDTF">2020-09-13T15:53:00Z</dcterms:created>
  <dcterms:modified xsi:type="dcterms:W3CDTF">2020-09-18T16:20:00Z</dcterms:modified>
</cp:coreProperties>
</file>